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8A" w:rsidRDefault="006C798A">
      <w:pPr>
        <w:pStyle w:val="a3"/>
        <w:tabs>
          <w:tab w:val="left" w:pos="567"/>
          <w:tab w:val="left" w:pos="709"/>
          <w:tab w:val="left" w:pos="6361"/>
        </w:tabs>
        <w:ind w:left="0" w:right="130" w:firstLine="0"/>
        <w:jc w:val="center"/>
        <w:rPr>
          <w:rFonts w:ascii="Arial" w:hAnsi="Arial" w:cs="Arial"/>
          <w:szCs w:val="28"/>
        </w:rPr>
      </w:pP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6C798A" w:rsidRDefault="004E7F81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  <w:r>
        <w:rPr>
          <w:rStyle w:val="125pt"/>
          <w:rFonts w:ascii="PT Astra Serif" w:hAnsi="PT Astra Serif" w:cs="Arial"/>
          <w:color w:val="C00000"/>
          <w:sz w:val="26"/>
          <w:szCs w:val="26"/>
        </w:rPr>
        <w:t>Законопроекты, рассматриваемые в первом чтении: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Устав (Основной Закон)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Настоящий законопроект подготовлен в связи с динамикой федерального законодательства.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С 19 июня 2025 года вступили в силу основные положения Федерального закона от 20 марта 2025 года № 33-ФЗ «Об общих принципах организации местного самоуправления в единой системе публичной власти», согласно статье </w:t>
      </w:r>
      <w:r w:rsidR="000844AE">
        <w:rPr>
          <w:rStyle w:val="120"/>
          <w:rFonts w:ascii="PT Astra Serif" w:hAnsi="PT Astra Serif"/>
          <w:b w:val="0"/>
          <w:color w:val="auto"/>
          <w:sz w:val="26"/>
          <w:szCs w:val="26"/>
        </w:rPr>
        <w:br/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91 которого законы и иные нормативные правовые акты субъектов Российской Федерации, регулирующие вопросы организации местного самоуправления, муниципальные правовые акты подлежат приведению в соответствие с ним не позднее 1 января 2027 года.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Законопроектом предлагается внести изменения, касающиеся определения местного самоуправления в Алтайском крае, определения органов и должностных лиц местного самоуправления, а также расширения полномочий органов государственной власти края в сфере организации местного самоуправления.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</w:t>
      </w:r>
      <w:r>
        <w:rPr>
          <w:rFonts w:ascii="PT Astra Serif" w:hAnsi="PT Astra Serif"/>
          <w:sz w:val="26"/>
          <w:szCs w:val="26"/>
        </w:rPr>
        <w:lastRenderedPageBreak/>
        <w:t>Собрания – председатель постоянного комитета по правовой политике и местному самоуправлению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Законопроект разработан с учетом позиции Конституционного Суда Российской Федерации и направлен на разграничение некоторых составов закона Алтайского края «Об административной ответственности за совершение правонарушений на территории Алтайского края» и Кодекса Российской Федерации об административных правонарушениях.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Кодекс Алтайского края о выборах и референдумах».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Законопроектом уточняется порядок составления списков избирателей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br/>
        <w:t xml:space="preserve">с использованием государственной системы регистрации (учета) избирателей, участников референдума. Политическим партиям при проведении региональных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br/>
        <w:t>и муниципальных выборов предоставляется право публиковать предвыборные программы по своему выбору в информационно-телекоммуникационной сети Интернет или в государственных периодических печатных изданиях.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Уточняется порядок открытия, ведения и закрытия специального избирательного счета, специального счета фонда референдума, в том числе без личного присутствия (дистанционно).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Большой блок изменений посвящен вопросам ведения предвыборной агитации и порядку использования в агитационных материалах изображений физического лица и (или) воспроизведения его голоса.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Также законопроектом закрепляется возможность составления протоколов избирательных комиссий и сводных таблиц об итогах голосования в электронном виде с сохранением обязательной выдачи их заверенных копий на бумажных носителях.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самоуправлению, Избирательной комиссией Алтайского края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изменения в статью 4 закона 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крае».</w:t>
      </w:r>
    </w:p>
    <w:p w:rsidR="004E7F81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4E7F81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4E7F81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lastRenderedPageBreak/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Ирина Валентиновна Солнцева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  <w:bookmarkStart w:id="0" w:name="_GoBack"/>
      <w:bookmarkEnd w:id="0"/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социальной защите и занятости населения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ind w:firstLine="709"/>
        <w:rPr>
          <w:rFonts w:ascii="PT Astra Serif" w:eastAsia="Arial" w:hAnsi="PT Astra Serif" w:cs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Проектом закона предлагается </w:t>
      </w:r>
      <w:r>
        <w:rPr>
          <w:rFonts w:ascii="PT Astra Serif" w:eastAsia="Arial" w:hAnsi="PT Astra Serif" w:cs="PT Astra Serif"/>
          <w:sz w:val="26"/>
          <w:szCs w:val="26"/>
          <w:lang w:eastAsia="en-US"/>
        </w:rPr>
        <w:t xml:space="preserve">исключить у Правительства Алтайского края полномочие </w:t>
      </w:r>
      <w:r>
        <w:rPr>
          <w:rFonts w:ascii="PT Astra Serif" w:hAnsi="PT Astra Serif"/>
          <w:sz w:val="26"/>
          <w:szCs w:val="26"/>
        </w:rPr>
        <w:t>по установлению порядка организации межведомственного взаимодействия при предоставлении компенсации расходов на оплату жилого помещения и коммунальных услуг</w:t>
      </w:r>
      <w:r>
        <w:rPr>
          <w:rFonts w:ascii="PT Astra Serif" w:eastAsia="Arial" w:hAnsi="PT Astra Serif" w:cs="PT Astra Serif"/>
          <w:sz w:val="26"/>
          <w:szCs w:val="26"/>
          <w:lang w:eastAsia="en-US"/>
        </w:rPr>
        <w:t xml:space="preserve"> отдельным категориям граждан</w:t>
      </w:r>
      <w:r>
        <w:rPr>
          <w:rFonts w:ascii="PT Astra Serif" w:hAnsi="PT Astra Serif"/>
          <w:sz w:val="26"/>
          <w:szCs w:val="26"/>
        </w:rPr>
        <w:t>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eastAsia="Arial" w:hAnsi="PT Astra Serif" w:cs="PT Astra Serif"/>
          <w:sz w:val="26"/>
          <w:szCs w:val="26"/>
          <w:lang w:eastAsia="en-US"/>
        </w:rPr>
        <w:t xml:space="preserve">Указанный порядок установлен постановлением Правительства Российской Федерации от 27 мая 2023 года № 835 </w:t>
      </w:r>
      <w:r>
        <w:rPr>
          <w:rFonts w:ascii="PT Astra Serif" w:hAnsi="PT Astra Serif"/>
          <w:sz w:val="26"/>
          <w:szCs w:val="26"/>
        </w:rPr>
        <w:t xml:space="preserve">«Об утверждении единого стандарта предоставления компенсации расходов на оплату жилого помещения и коммунальных услуг отдельным категориям граждан» и </w:t>
      </w:r>
      <w:r>
        <w:rPr>
          <w:rFonts w:ascii="PT Astra Serif" w:hAnsi="PT Astra Serif" w:cs="PT Astra Serif"/>
          <w:sz w:val="26"/>
          <w:szCs w:val="26"/>
        </w:rPr>
        <w:t>подлежит соблюдению исполнительными органами субъектов Российской Федерации, органами местного самоуправления, подведомственными им организациями, иными организациями</w:t>
      </w:r>
      <w:r>
        <w:rPr>
          <w:rFonts w:ascii="PT Astra Serif" w:hAnsi="PT Astra Serif"/>
          <w:sz w:val="26"/>
          <w:szCs w:val="26"/>
        </w:rPr>
        <w:t>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социальной защите и занятости населения)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.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изменения в статью 7 закона Алтайского края «О Правительстве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Александр Сергеевич Евстигнеев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Представитель Губернатора и Правительства Алтайского края в Алтайском краевом Законодательном Собрании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ind w:firstLine="708"/>
        <w:rPr>
          <w:rFonts w:ascii="PT Astra Serif" w:eastAsia="Calibri" w:hAnsi="PT Astra Serif" w:cs="PTAstraSerif-Regular"/>
          <w:sz w:val="26"/>
          <w:szCs w:val="26"/>
        </w:rPr>
      </w:pPr>
      <w:r>
        <w:rPr>
          <w:rFonts w:ascii="PT Astra Serif" w:eastAsia="Calibri" w:hAnsi="PT Astra Serif" w:cs="PTAstraSerif-Regular"/>
          <w:sz w:val="26"/>
          <w:szCs w:val="26"/>
        </w:rPr>
        <w:t>Законопроект подготовлен в целях реализации в Алтайском крае положений Федерального закона от 21.04.2025 № 74-ФЗ «Об увековечении памяти жертв геноцида советского народа в период Великой Отечественной войны 1941 - 1945 годов» и Закона Российской Федерации от 14.01.1993 № 4292-1 «Об увековечении памяти погибших при защите Отечества».</w:t>
      </w:r>
    </w:p>
    <w:p w:rsidR="006C798A" w:rsidRDefault="004E7F81" w:rsidP="000844AE">
      <w:pPr>
        <w:ind w:firstLine="708"/>
        <w:rPr>
          <w:rFonts w:ascii="PT Astra Serif" w:eastAsia="Calibri" w:hAnsi="PT Astra Serif" w:cs="PTAstraSerif-Regular"/>
          <w:sz w:val="26"/>
          <w:szCs w:val="26"/>
        </w:rPr>
      </w:pPr>
      <w:r>
        <w:rPr>
          <w:rFonts w:ascii="PT Astra Serif" w:eastAsia="Calibri" w:hAnsi="PT Astra Serif" w:cs="PTAstraSerif-Regular"/>
          <w:sz w:val="26"/>
          <w:szCs w:val="26"/>
        </w:rPr>
        <w:t>Законопроектом предлагается внести изменения в статью 7 закона Алтайского края от 02.12.2015 № 68-ЗС «О Правительстве Алтайского края», определив Правительство Алтайского края уполномоченным органом Алтайского края по увековечению памяти погибших при защите Отечества, а также по увековечению памяти жертв геноцида советского народа в период</w:t>
      </w:r>
      <w:r w:rsidR="000844AE">
        <w:rPr>
          <w:rFonts w:ascii="PT Astra Serif" w:eastAsia="Calibri" w:hAnsi="PT Astra Serif" w:cs="PTAstraSerif-Regular"/>
          <w:sz w:val="26"/>
          <w:szCs w:val="26"/>
        </w:rPr>
        <w:t xml:space="preserve"> </w:t>
      </w:r>
      <w:r>
        <w:rPr>
          <w:rFonts w:ascii="PT Astra Serif" w:eastAsia="Calibri" w:hAnsi="PT Astra Serif" w:cs="PTAstraSerif-Regular"/>
          <w:sz w:val="26"/>
          <w:szCs w:val="26"/>
        </w:rPr>
        <w:t>Великой Отечественной войны 1941 - 1945 годов.</w:t>
      </w:r>
    </w:p>
    <w:p w:rsidR="006C798A" w:rsidRDefault="004E7F81">
      <w:pPr>
        <w:ind w:firstLine="708"/>
        <w:rPr>
          <w:rFonts w:ascii="PT Astra Serif" w:eastAsia="PT Astra Serif" w:hAnsi="PT Astra Serif" w:cs="PT Astra Serif"/>
          <w:b/>
          <w:sz w:val="26"/>
          <w:szCs w:val="26"/>
        </w:rPr>
      </w:pPr>
      <w:r>
        <w:rPr>
          <w:rFonts w:ascii="PT Astra Serif" w:eastAsia="Calibri" w:hAnsi="PT Astra Serif" w:cs="PTAstraSerif-Regular"/>
          <w:sz w:val="26"/>
          <w:szCs w:val="26"/>
        </w:rPr>
        <w:t>Учитывая характер вышеназванных полномочий, законопроектом также установлено право Губернатора Алтайского края наделить отдельными полномочиями по реализации указанных федеральных законов иные исполнительные органы Алтайского края.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</w:t>
      </w:r>
      <w:r>
        <w:rPr>
          <w:rFonts w:ascii="PT Astra Serif" w:hAnsi="PT Astra Serif"/>
          <w:sz w:val="26"/>
          <w:szCs w:val="26"/>
        </w:rPr>
        <w:t>)</w:t>
      </w: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статью 11.1 закона Алтайского края «О развитии малого и среднего предпринимательства в Алтайском крае».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Елена Юрьевна Абдулаева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начальник управления Алтайского края по развитию предпринимательства и рыночной инфраструктуры</w:t>
      </w:r>
    </w:p>
    <w:p w:rsidR="006C798A" w:rsidRDefault="006C798A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Настоящий проект закона разработан в связи с динамикой федерального законодательства.</w:t>
      </w: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связи с принятием Федерального закона от 9 апреля 2026 года № 93-ФЗ «О</w:t>
      </w:r>
      <w:r>
        <w:rPr>
          <w:rFonts w:ascii="PT Astra Serif" w:hAnsi="PT Astra Serif"/>
          <w:sz w:val="26"/>
          <w:szCs w:val="26"/>
          <w:lang w:val="en-US"/>
        </w:rPr>
        <w:t> </w:t>
      </w:r>
      <w:r>
        <w:rPr>
          <w:rFonts w:ascii="PT Astra Serif" w:hAnsi="PT Astra Serif"/>
          <w:sz w:val="26"/>
          <w:szCs w:val="26"/>
        </w:rPr>
        <w:t>внесении изменений в статью 14 Федерального закона «О развитии малого и среднего предпринимательства в Российской Федерации» субъектам малого и среднего предпринимательства, осуществляющим деятельность в сфере производства лимонадов и напитков на основе питьевой или минеральной воды с добавлением сахара, меда или сахарного сиропа, предоставлено право получения мер финансовой поддержки, предусмотренных статьей 17 Федерального закона от 24 июля 2007 года № 209-ФЗ «О развитии малого и среднего предпринимательства в Российской Федерации».</w:t>
      </w: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Проектом закона Алтайского края предлагается внести аналогичные изменения в часть 4 статьи 11.1 закона Алтайского края от 17 ноября 2008 года № 110-ЗС «О развитии малого и среднего предпринимательства в Алтайском крае».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Pr="004E7F81" w:rsidRDefault="004E7F81" w:rsidP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статусе и границах муниципальных и административно -территориальных образований Благовещенского района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6C798A" w:rsidRDefault="006C798A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Настоящий законопроект подготовлен в связи с динамикой федерального законодательства в сфере землеустройства и государственного кадастрового учета, определяющего необходимость описания границ с указанием координат на местности.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Законопроектом также уточняется описание местоположения участков границ муниципальных образований Благовещенского района с целью устранения пересечений с границами иных объектов, внесенных в Единый государственный реестр недвижимости.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статусе и границах муниципальных и административно -территориальных образований Волчихинского района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6C798A" w:rsidRDefault="006C798A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Настоящий законопроект подготовлен в связи с динамикой федерального законодательства в сфере землеустройства и государственного кадастрового учета, определяющего необходимость описания границ с указанием координат на местности.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Законопроектом также уточняется описание местоположения участков границ муниципальных образований Волчихинского района с целью устранения пересечений с границами иных объектов, внесенных в Единый государственный реестр недвижимости.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статусе и границах муниципальных и административно - территориальных образований Михайловского района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6C798A" w:rsidRDefault="006C798A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Настоящий законопроект подготовлен в связи с динамикой федерального законодательства в сфере землеустройства и государственного кадастрового учета, определяющего необходимость описания границ с указанием координат на местности.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Законопроектом также уточняется описание местоположения участков границ муниципальных образований Михайловского района с целью устранения пересечений с границами иных объектов, внесенных в Единый государственный реестр недвижимости.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статусе и границах муниципальных и административно - территориальных образований Родинского района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6C798A" w:rsidRDefault="006C798A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Настоящий законопроект подготовлен в связи с динамикой федерального законодательства в сфере землеустройства и государственного кадастрового учета, определяющего необходимость описания границ с указанием координат на местности.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Законопроектом также уточняется описание местоположения участков границ муниципальных образований Родинского района с целью устранения пересечений с границами иных объектов, внесенных в Единый государственный реестр недвижимости.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статусе и границах муниципальных и административно - территориальных образований Хабарского района Алтайского края».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>
        <w:rPr>
          <w:rFonts w:ascii="PT Astra Serif" w:hAnsi="PT Astra Serif"/>
          <w:sz w:val="26"/>
          <w:szCs w:val="26"/>
        </w:rPr>
        <w:t xml:space="preserve">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6C798A" w:rsidRDefault="006C798A">
      <w:pPr>
        <w:tabs>
          <w:tab w:val="left" w:leader="underscore" w:pos="1134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Настоящий законопроект подготовлен в связи с динамикой федерального законодательства в сфере землеустройства и государственного кадастрового учета, определяющего необходимость описания границ с указанием координат на местности.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Законопроектом также уточняется описание местоположения участков границ муниципальных образований Хабарского района с целью устранения пересечений с границами иных объектов, внесенных в Единый государственный реестр недвижимости. 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6C798A" w:rsidRDefault="006C798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</w:p>
    <w:p w:rsidR="006C798A" w:rsidRDefault="004E7F81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  <w:r>
        <w:rPr>
          <w:rStyle w:val="125pt"/>
          <w:rFonts w:ascii="PT Astra Serif" w:hAnsi="PT Astra Serif" w:cs="PT Astra Serif"/>
          <w:color w:val="C00000"/>
          <w:sz w:val="26"/>
          <w:szCs w:val="26"/>
        </w:rPr>
        <w:t>Проекты постановлений</w:t>
      </w:r>
    </w:p>
    <w:p w:rsidR="006C798A" w:rsidRDefault="004E7F81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Style w:val="125pt"/>
          <w:rFonts w:ascii="PT Astra Serif" w:hAnsi="PT Astra Serif" w:cs="PT Astra Serif"/>
          <w:color w:val="C00000"/>
          <w:sz w:val="26"/>
          <w:szCs w:val="26"/>
        </w:rPr>
      </w:pPr>
      <w:r>
        <w:rPr>
          <w:rStyle w:val="125pt"/>
          <w:rFonts w:ascii="PT Astra Serif" w:hAnsi="PT Astra Serif" w:cs="PT Astra Serif"/>
          <w:color w:val="C00000"/>
          <w:sz w:val="26"/>
          <w:szCs w:val="26"/>
        </w:rPr>
        <w:t>Алтайского краевого Законодательного Собрания:</w:t>
      </w:r>
    </w:p>
    <w:p w:rsidR="006C798A" w:rsidRDefault="006C798A">
      <w:pPr>
        <w:tabs>
          <w:tab w:val="left" w:pos="1134"/>
          <w:tab w:val="left" w:pos="7230"/>
        </w:tabs>
        <w:ind w:right="143" w:firstLine="0"/>
        <w:rPr>
          <w:rFonts w:ascii="PT Astra Serif" w:hAnsi="PT Astra Serif"/>
          <w:color w:val="FF0000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a3"/>
        <w:tabs>
          <w:tab w:val="left" w:pos="1134"/>
        </w:tabs>
        <w:ind w:left="709" w:firstLine="0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6C798A" w:rsidRDefault="006C798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(Внесен заместителем председателя Алтайского краевого Законодательного Собрания – председателем постоянного комитета по правовой политике и местному самоуправлению).</w:t>
      </w:r>
    </w:p>
    <w:p w:rsidR="006C798A" w:rsidRDefault="006C798A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назначении на должности мировых судей Алтайского края.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Эдуард Юрьевич Ермаков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Алтайского краевого суда</w:t>
      </w:r>
    </w:p>
    <w:p w:rsidR="006C798A" w:rsidRDefault="006C798A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</w:rPr>
      </w:pP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widowControl w:val="0"/>
        <w:tabs>
          <w:tab w:val="left" w:pos="0"/>
        </w:tabs>
        <w:ind w:firstLine="709"/>
        <w:rPr>
          <w:rStyle w:val="120"/>
          <w:rFonts w:ascii="PT Astra Serif" w:eastAsia="Calibri" w:hAnsi="PT Astra Serif"/>
          <w:b w:val="0"/>
          <w:sz w:val="26"/>
          <w:szCs w:val="26"/>
        </w:rPr>
      </w:pPr>
      <w:r>
        <w:rPr>
          <w:rStyle w:val="120"/>
          <w:rFonts w:ascii="PT Astra Serif" w:eastAsia="Calibri" w:hAnsi="PT Astra Serif"/>
          <w:b w:val="0"/>
          <w:sz w:val="26"/>
          <w:szCs w:val="26"/>
        </w:rPr>
        <w:t>На рассмотрение Алтайского краевого Законодательного Собрания в установленном порядке поступили представления председателя Алтайского краевого суда о назначении на должности мировых судей Алтайского края:</w:t>
      </w:r>
    </w:p>
    <w:p w:rsidR="006C798A" w:rsidRDefault="004E7F81">
      <w:pPr>
        <w:pStyle w:val="ab"/>
        <w:tabs>
          <w:tab w:val="left" w:pos="284"/>
          <w:tab w:val="left" w:pos="709"/>
          <w:tab w:val="center" w:pos="993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трехлетний срок полномочий:</w:t>
      </w:r>
    </w:p>
    <w:p w:rsidR="006C798A" w:rsidRDefault="004E7F81">
      <w:pPr>
        <w:pStyle w:val="ab"/>
        <w:tabs>
          <w:tab w:val="left" w:pos="0"/>
        </w:tabs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Виноградову Дарью Сергеевну на должность мирового судьи судебного участка № 3 Ленинского района города Барнаула Алтайского края;</w:t>
      </w:r>
    </w:p>
    <w:p w:rsidR="006C798A" w:rsidRDefault="004E7F81">
      <w:pPr>
        <w:tabs>
          <w:tab w:val="left" w:pos="-108"/>
          <w:tab w:val="left" w:pos="0"/>
          <w:tab w:val="center" w:pos="4153"/>
          <w:tab w:val="right" w:pos="8306"/>
        </w:tabs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Иконникову Наталью Владимировну на должность мирового судьи судебного участка № 1 Каменского района Алтайского края;</w:t>
      </w:r>
    </w:p>
    <w:p w:rsidR="006C798A" w:rsidRDefault="004E7F81">
      <w:pPr>
        <w:pStyle w:val="ab"/>
        <w:tabs>
          <w:tab w:val="left" w:pos="-108"/>
          <w:tab w:val="left" w:pos="0"/>
        </w:tabs>
        <w:ind w:right="34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Кузик Татьяну Андреевну на должность мирового судьи судебного участка № 6 города Рубцовска Алтайского края;</w:t>
      </w:r>
    </w:p>
    <w:p w:rsidR="006C798A" w:rsidRDefault="004E7F81">
      <w:pPr>
        <w:pStyle w:val="ab"/>
        <w:tabs>
          <w:tab w:val="left" w:pos="284"/>
          <w:tab w:val="left" w:pos="709"/>
          <w:tab w:val="center" w:pos="993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без ограничения срока полномочий:</w:t>
      </w:r>
    </w:p>
    <w:p w:rsidR="006C798A" w:rsidRDefault="004E7F81">
      <w:pPr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Матрохину Ольгу Владимировну на должность мирового судьи судебного участка Кытмановского района Алтайского края;</w:t>
      </w:r>
    </w:p>
    <w:p w:rsidR="006C798A" w:rsidRDefault="004E7F81">
      <w:pPr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Усачеву Ксению Николаевну на должность мирового судьи судебного участка № 1 Ленинского района города Барнаула Алтайского края.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:rsidR="006C798A" w:rsidRDefault="006C798A">
      <w:pPr>
        <w:pStyle w:val="16"/>
        <w:shd w:val="clear" w:color="auto" w:fill="auto"/>
        <w:tabs>
          <w:tab w:val="left" w:pos="567"/>
          <w:tab w:val="left" w:pos="1134"/>
          <w:tab w:val="left" w:pos="1276"/>
        </w:tabs>
        <w:ind w:right="143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Соглашении о сотрудничестве по вопросам сохранения исторической памяти о Великой Отечественной войне.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ind w:firstLine="708"/>
        <w:rPr>
          <w:rFonts w:ascii="PT Astra Serif" w:eastAsia="Calibri" w:hAnsi="PT Astra Serif"/>
          <w:bCs/>
          <w:i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38 закона Алтайского края «Об Алтайском краевом Законодательном Собрании» предлагается одобрить </w:t>
      </w:r>
      <w:r>
        <w:rPr>
          <w:rStyle w:val="FontStyle11"/>
          <w:rFonts w:ascii="PT Astra Serif" w:hAnsi="PT Astra Serif"/>
          <w:b w:val="0"/>
        </w:rPr>
        <w:t xml:space="preserve">Соглашение </w:t>
      </w:r>
      <w:r>
        <w:rPr>
          <w:rFonts w:ascii="PT Astra Serif" w:hAnsi="PT Astra Serif"/>
          <w:bCs/>
          <w:sz w:val="26"/>
          <w:szCs w:val="26"/>
        </w:rPr>
        <w:t xml:space="preserve">о сотрудничестве по </w:t>
      </w:r>
      <w:r>
        <w:rPr>
          <w:rStyle w:val="FontStyle12"/>
          <w:rFonts w:ascii="PT Astra Serif" w:hAnsi="PT Astra Serif"/>
        </w:rPr>
        <w:t>вопросам сохранения исторической памяти о Великой Отечественной войне</w:t>
      </w:r>
      <w:r>
        <w:rPr>
          <w:rFonts w:ascii="PT Astra Serif" w:hAnsi="PT Astra Serif"/>
          <w:sz w:val="26"/>
          <w:szCs w:val="26"/>
        </w:rPr>
        <w:t>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Pr="004E7F81" w:rsidRDefault="004E7F81" w:rsidP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утверждении членов Общественной палаты Алтайского края.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Денис Александрович Голобородько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ind w:firstLine="709"/>
        <w:rPr>
          <w:rFonts w:ascii="PT Astra Serif" w:eastAsia="Calibri" w:hAnsi="PT Astra Serif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В связи с истечением срока полномочий членов Общественной палаты Алтайского края, в соответствии со </w:t>
      </w:r>
      <w:hyperlink r:id="rId8" w:tooltip="consultantplus://offline/ref=08A5563859341894BA29F18A5B0524BA48FBE5E5DE698DEDC5B88D10718679BE226AE0539FF422F5A2082CAD48810037D26C248981222AE7B218F4j7J9D" w:history="1">
        <w:r>
          <w:rPr>
            <w:rFonts w:ascii="PT Astra Serif" w:eastAsia="Calibri" w:hAnsi="PT Astra Serif"/>
            <w:color w:val="000000"/>
            <w:sz w:val="26"/>
            <w:szCs w:val="26"/>
            <w:lang w:eastAsia="en-US"/>
          </w:rPr>
          <w:t>статьей 4</w:t>
        </w:r>
      </w:hyperlink>
      <w:r>
        <w:rPr>
          <w:rFonts w:ascii="PT Astra Serif" w:eastAsia="Calibri" w:hAnsi="PT Astra Serif"/>
          <w:color w:val="000000"/>
          <w:sz w:val="26"/>
          <w:szCs w:val="26"/>
          <w:lang w:eastAsia="en-US"/>
        </w:rPr>
        <w:t xml:space="preserve"> закона Алтайского края от 3 ноября 2005 года № 87-ЗС «Об Общественной палате Алтайского края» </w:t>
      </w:r>
      <w:r>
        <w:rPr>
          <w:rFonts w:ascii="PT Astra Serif" w:hAnsi="PT Astra Serif"/>
          <w:color w:val="000000"/>
          <w:sz w:val="26"/>
          <w:szCs w:val="26"/>
        </w:rPr>
        <w:t xml:space="preserve">Алтайскому краевому Законодательному Собранию необходимо утвердить </w:t>
      </w:r>
      <w:r>
        <w:rPr>
          <w:rFonts w:ascii="PT Astra Serif" w:eastAsia="Calibri" w:hAnsi="PT Astra Serif"/>
          <w:color w:val="000000"/>
          <w:sz w:val="26"/>
          <w:szCs w:val="26"/>
          <w:lang w:eastAsia="en-US"/>
        </w:rPr>
        <w:t>15 членов Общественной палаты Алтайского края.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правовой политике и местному самоуправлению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утверждении Доклада Алтайского краевого Законодательного Собрания «О состоянии законодательства Алтайского края и перспективах его совершенствования (за период полномочий Алтайского краевого Законодательного Собрания восьмого созыва)».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Юрий Борисович Кропотин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заместитель председателя Алтайского краевого Законодательного Собрания 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shd w:val="clear" w:color="auto" w:fill="FFFFFF"/>
        <w:ind w:firstLine="709"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>Доклад Алтайского краевого Законодательного Собрания о состоянии законодательства и перспективах его совершенствования (далее – Доклад) является составной частью системы правового мониторинга и готовится в целях обеспечения органов государственной власти, органов местного самоуправления и жителей Алтайского края систематизированной информацией об актуальных проблемах правового регулирования на территории Алтайского края, а также перспективах совершенствования законодательства Алтайского края.</w:t>
      </w:r>
    </w:p>
    <w:p w:rsidR="006C798A" w:rsidRDefault="004E7F81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постановлением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Алтайского края и перспективах его совершенствования» Доклад рассматривается и утверждается на сессии Алтайского краевого Законодательного Собрания.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заместителем председателя Алтайского краевого Законодательного Собрания</w:t>
      </w:r>
      <w:r>
        <w:rPr>
          <w:rFonts w:ascii="PT Astra Serif" w:hAnsi="PT Astra Serif"/>
          <w:sz w:val="26"/>
          <w:szCs w:val="26"/>
        </w:rPr>
        <w:t>)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.</w:t>
      </w: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Об отчете Губернатора Алтайского края о результатах деятельности Правительства Алтайского края за 2025 год.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Виктор Петрович Томенко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Губернатор Алтайского края, Председатель Правительства Алтайского края</w:t>
      </w:r>
    </w:p>
    <w:p w:rsidR="006C798A" w:rsidRDefault="004E7F81"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color w:val="222222"/>
          <w:sz w:val="26"/>
          <w:szCs w:val="26"/>
          <w:highlight w:val="white"/>
        </w:rPr>
        <w:t xml:space="preserve">Проект постановления Алтайского краевого Законодательного Собрания </w:t>
      </w:r>
      <w:r w:rsidR="000844AE">
        <w:rPr>
          <w:rFonts w:ascii="PT Astra Serif" w:eastAsia="PT Astra Serif" w:hAnsi="PT Astra Serif" w:cs="PT Astra Serif"/>
          <w:color w:val="222222"/>
          <w:sz w:val="26"/>
          <w:szCs w:val="26"/>
          <w:highlight w:val="white"/>
        </w:rPr>
        <w:br/>
      </w:r>
      <w:r>
        <w:rPr>
          <w:rFonts w:ascii="PT Astra Serif" w:eastAsia="PT Astra Serif" w:hAnsi="PT Astra Serif" w:cs="PT Astra Serif"/>
          <w:color w:val="222222"/>
          <w:sz w:val="26"/>
          <w:szCs w:val="26"/>
          <w:highlight w:val="white"/>
        </w:rPr>
        <w:t>«Об отчете Губернатора Алтайского края о результатах деятельности Правительства Алтайского края за 2025 год» подготовлен во исполнение статьи 81 Устава (Основного Закона) Алтайского края, статей 4 и 15 закона Алтайского края от 03.04.2015 № 30-ЗС «О стратегическом планировании в Алтайском крае».</w:t>
      </w:r>
      <w:r>
        <w:rPr>
          <w:rFonts w:ascii="PT Astra Serif" w:eastAsia="PT Astra Serif" w:hAnsi="PT Astra Serif" w:cs="PT Astra Serif"/>
          <w:color w:val="222222"/>
          <w:sz w:val="26"/>
          <w:szCs w:val="26"/>
          <w:highlight w:val="white"/>
        </w:rPr>
        <w:br/>
        <w:t>В рамках ежегодного отчета будут представлены: отчет Губернатора Алтайского края о результатах деятельности Правительства Алтайского края за 2025 год, сводный годовой доклад о ходе реализации и об оценке эффективности государственных программ Алтайского края за 2025 год, информация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Алтайского края и учредителем которых является Алтайский край, за 2025 год и принимаемых мерах по совершенствованию деятельности указанных организаций.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C798A" w:rsidRDefault="006C798A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присвоении звания «Почетный гражданин Алтайского края» Апасову Н.И.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Ирина Валентиновна Солнцева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социальной защите и занятости населения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законом Алтайского края «О наградах Алтайского края» проектом постановления предлагается присвоить звание «Почетный гражданин Алтайского края» Апасову Николаю Ивановичу, генеральному директору Общества с ограниченной ответственностью «Крестьянское хозяйство Апасова Николая Ивановича», заслуженному работнику сельского хозяйства Российской Федерации, награжденному орденом Почета и орденом «За заслуги перед Алтайским краем» II степени, за высокие достижения в сельскохозяйственном производстве, большой вклад в развитие агропромышленного комплекса Алтайского края и активную общественную деятельность.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социальной защите и занятости населения)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.</w:t>
      </w:r>
    </w:p>
    <w:p w:rsidR="006C798A" w:rsidRDefault="006C798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  <w:t>О присвоении звания «Почетный гражданин Алтайского края» Дочилову Н.Е.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6C798A" w:rsidRDefault="004E7F81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>
        <w:rPr>
          <w:rStyle w:val="120"/>
          <w:rFonts w:ascii="PT Astra Serif" w:hAnsi="PT Astra Serif"/>
          <w:sz w:val="26"/>
          <w:szCs w:val="26"/>
        </w:rPr>
        <w:t>Ирина Валентиновна Солнцева</w:t>
      </w:r>
      <w:r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</w:p>
    <w:p w:rsidR="006C798A" w:rsidRDefault="004E7F81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социальной защите и занятости населения</w:t>
      </w:r>
    </w:p>
    <w:p w:rsidR="006C798A" w:rsidRDefault="006C798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</w:tabs>
        <w:ind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законом Алтайского края «О наградах Алтайского края» проектом постановления предлагается присвоить звание «Почетный гражданин Алтайского края» Дочилову Николаю Егоровичу, советнику генерального директора Акционерного общества «Федеральный научно-производственный центр «Алтай», заслуженному конструктору Российской Федерации, заслуженному работнику оборонно-промышленного комплекса Российской Федерации, награжденному орденом «За заслуги перед Алтайским краем» II степени, за высокие достижения в научно-производственной </w:t>
      </w:r>
      <w:r>
        <w:rPr>
          <w:rFonts w:ascii="PT Astra Serif" w:eastAsia="Arial" w:hAnsi="PT Astra Serif" w:cs="PT Astra Serif"/>
          <w:sz w:val="26"/>
          <w:szCs w:val="26"/>
          <w:lang w:eastAsia="en-US"/>
        </w:rPr>
        <w:t>деятельности и в сфере развития оборонно-промышленного комплекса Российской Федерации.</w:t>
      </w:r>
    </w:p>
    <w:p w:rsidR="006C798A" w:rsidRDefault="004E7F8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>
        <w:rPr>
          <w:rFonts w:ascii="PT Astra Serif" w:hAnsi="PT Astra Serif"/>
          <w:sz w:val="26"/>
          <w:szCs w:val="26"/>
        </w:rPr>
        <w:t xml:space="preserve"> социальной защите и занятости населения)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.</w:t>
      </w:r>
    </w:p>
    <w:p w:rsidR="006C798A" w:rsidRDefault="006C798A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>
        <w:rPr>
          <w:rStyle w:val="120"/>
          <w:rFonts w:ascii="PT Astra Serif" w:hAnsi="PT Astra Serif"/>
          <w:color w:val="C00000"/>
          <w:sz w:val="26"/>
          <w:szCs w:val="26"/>
        </w:rPr>
        <w:t xml:space="preserve">О </w:t>
      </w:r>
      <w:r>
        <w:rPr>
          <w:rStyle w:val="125pt"/>
          <w:rFonts w:ascii="PT Astra Serif" w:eastAsia="Arial" w:hAnsi="PT Astra Serif"/>
          <w:color w:val="C00000"/>
          <w:sz w:val="26"/>
          <w:szCs w:val="26"/>
        </w:rPr>
        <w:t>награждении</w:t>
      </w:r>
      <w:r>
        <w:rPr>
          <w:rStyle w:val="120"/>
          <w:rFonts w:ascii="PT Astra Serif" w:hAnsi="PT Astra Serif"/>
          <w:color w:val="C00000"/>
          <w:sz w:val="26"/>
          <w:szCs w:val="26"/>
        </w:rPr>
        <w:t xml:space="preserve"> Почетной грамотой Алтайского краевого Законодательного Собрания.</w:t>
      </w:r>
    </w:p>
    <w:p w:rsidR="004E7F81" w:rsidRDefault="004E7F81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</w:p>
    <w:p w:rsidR="006C798A" w:rsidRDefault="004E7F81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Докладывает</w:t>
      </w:r>
    </w:p>
    <w:p w:rsidR="006C798A" w:rsidRDefault="004E7F81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–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6C798A" w:rsidRDefault="006C798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6C798A" w:rsidRDefault="004E7F81">
      <w:pPr>
        <w:tabs>
          <w:tab w:val="left" w:pos="1134"/>
          <w:tab w:val="left" w:pos="4253"/>
          <w:tab w:val="left" w:pos="4536"/>
        </w:tabs>
        <w:ind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6C798A" w:rsidRDefault="006C798A">
      <w:pPr>
        <w:tabs>
          <w:tab w:val="left" w:pos="1134"/>
        </w:tabs>
        <w:ind w:right="132"/>
        <w:rPr>
          <w:rStyle w:val="120"/>
          <w:rFonts w:ascii="PT Astra Serif" w:eastAsia="Calibri" w:hAnsi="PT Astra Serif"/>
          <w:b w:val="0"/>
          <w:color w:val="auto"/>
          <w:sz w:val="26"/>
          <w:szCs w:val="26"/>
        </w:rPr>
      </w:pPr>
    </w:p>
    <w:p w:rsidR="006C798A" w:rsidRDefault="004E7F81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b w:val="0"/>
          <w:color w:val="C00000"/>
          <w:sz w:val="26"/>
          <w:szCs w:val="26"/>
        </w:rPr>
      </w:pPr>
      <w:r>
        <w:rPr>
          <w:rStyle w:val="120"/>
          <w:rFonts w:ascii="PT Astra Serif" w:hAnsi="PT Astra Serif"/>
          <w:color w:val="C00000"/>
          <w:sz w:val="26"/>
          <w:szCs w:val="26"/>
        </w:rPr>
        <w:t>О поощрении Благодарственным письмом Алтайского краевого Законодательного Собрания.</w:t>
      </w:r>
    </w:p>
    <w:p w:rsidR="006C798A" w:rsidRDefault="004E7F81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Докладывает</w:t>
      </w:r>
    </w:p>
    <w:p w:rsidR="006C798A" w:rsidRDefault="004E7F81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6C798A" w:rsidRDefault="004E7F81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– </w:t>
      </w:r>
      <w:r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6C798A" w:rsidRDefault="006C798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6C798A" w:rsidRDefault="004E7F81">
      <w:pPr>
        <w:tabs>
          <w:tab w:val="left" w:pos="1134"/>
        </w:tabs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sectPr w:rsidR="006C798A">
      <w:headerReference w:type="even" r:id="rId9"/>
      <w:headerReference w:type="default" r:id="rId10"/>
      <w:headerReference w:type="first" r:id="rId11"/>
      <w:pgSz w:w="11907" w:h="16840"/>
      <w:pgMar w:top="567" w:right="708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8A" w:rsidRDefault="004E7F81">
      <w:r>
        <w:separator/>
      </w:r>
    </w:p>
  </w:endnote>
  <w:endnote w:type="continuationSeparator" w:id="0">
    <w:p w:rsidR="006C798A" w:rsidRDefault="004E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CenturyOldStyle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AstraSerif-Regular">
    <w:charset w:val="00"/>
    <w:family w:val="auto"/>
    <w:pitch w:val="default"/>
  </w:font>
  <w:font w:name="Futuris Bl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8A" w:rsidRDefault="004E7F81">
      <w:r>
        <w:separator/>
      </w:r>
    </w:p>
  </w:footnote>
  <w:footnote w:type="continuationSeparator" w:id="0">
    <w:p w:rsidR="006C798A" w:rsidRDefault="004E7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8A" w:rsidRDefault="004E7F81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6C798A" w:rsidRDefault="006C798A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8A" w:rsidRDefault="004E7F81">
    <w:pPr>
      <w:pStyle w:val="ab"/>
      <w:framePr w:wrap="around" w:vAnchor="text" w:hAnchor="margin" w:xAlign="right" w:y="1"/>
      <w:jc w:val="right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844AE">
      <w:rPr>
        <w:rStyle w:val="afa"/>
        <w:noProof/>
      </w:rPr>
      <w:t>2</w:t>
    </w:r>
    <w:r>
      <w:rPr>
        <w:rStyle w:val="afa"/>
      </w:rPr>
      <w:fldChar w:fldCharType="end"/>
    </w:r>
  </w:p>
  <w:p w:rsidR="006C798A" w:rsidRDefault="006C798A">
    <w:pPr>
      <w:pStyle w:val="ab"/>
      <w:ind w:right="36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227"/>
      <w:gridCol w:w="6804"/>
    </w:tblGrid>
    <w:tr w:rsidR="006C798A">
      <w:tc>
        <w:tcPr>
          <w:tcW w:w="3227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vAlign w:val="center"/>
        </w:tcPr>
        <w:p w:rsidR="006C798A" w:rsidRDefault="004E7F81">
          <w:pPr>
            <w:ind w:firstLine="0"/>
            <w:jc w:val="center"/>
            <w:rPr>
              <w:rFonts w:ascii="PT Astra Serif" w:hAnsi="PT Astra Serif"/>
              <w:b/>
              <w:color w:val="660033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502791680" behindDoc="0" locked="0" layoutInCell="1" allowOverlap="1">
                    <wp:simplePos x="0" y="0"/>
                    <wp:positionH relativeFrom="column">
                      <wp:posOffset>1975485</wp:posOffset>
                    </wp:positionH>
                    <wp:positionV relativeFrom="paragraph">
                      <wp:posOffset>-443229</wp:posOffset>
                    </wp:positionV>
                    <wp:extent cx="45085" cy="45085"/>
                    <wp:effectExtent l="0" t="0" r="0" b="0"/>
                    <wp:wrapNone/>
                    <wp:docPr id="1" name="_x0000_s205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508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C798A" w:rsidRDefault="006C798A">
                                <w:pPr>
                                  <w:ind w:firstLine="0"/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0" o:spid="_x0000_s1026" type="#_x0000_t202" style="position:absolute;left:0;text-align:left;margin-left:155.55pt;margin-top:-34.9pt;width:3.55pt;height:3.55pt;z-index:502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" filled="f" stroked="f">
                    <v:textbox>
                      <w:txbxContent>
                        <w:p w:rsidR="006C798A" w:rsidRDefault="006C798A">
                          <w:pPr>
                            <w:ind w:firstLine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PT Astra Serif" w:hAnsi="PT Astra Serif"/>
              <w:b/>
              <w:color w:val="660033"/>
              <w:szCs w:val="28"/>
            </w:rPr>
            <w:t>восьмой созыв</w:t>
          </w:r>
        </w:p>
        <w:p w:rsidR="006C798A" w:rsidRDefault="004E7F81">
          <w:pPr>
            <w:pStyle w:val="2"/>
            <w:spacing w:before="500"/>
            <w:ind w:firstLine="0"/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  <w:t>52-я</w:t>
          </w:r>
        </w:p>
        <w:p w:rsidR="006C798A" w:rsidRDefault="004E7F81">
          <w:pPr>
            <w:pStyle w:val="2"/>
            <w:ind w:hanging="142"/>
            <w:rPr>
              <w:rFonts w:ascii="PT Astra Serif" w:hAnsi="PT Astra Serif" w:cs="Arial"/>
              <w:smallCaps/>
              <w:color w:val="660033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lang w:val="ru-RU" w:eastAsia="ru-RU"/>
            </w:rPr>
            <w:t>сессия</w:t>
          </w:r>
        </w:p>
        <w:p w:rsidR="006C798A" w:rsidRDefault="006C798A">
          <w:pPr>
            <w:ind w:firstLine="0"/>
            <w:jc w:val="center"/>
            <w:rPr>
              <w:rFonts w:ascii="PT Astra Serif" w:hAnsi="PT Astra Serif"/>
              <w:color w:val="660033"/>
            </w:rPr>
          </w:pPr>
        </w:p>
        <w:p w:rsidR="006C798A" w:rsidRDefault="004E7F81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28 мая 2026</w:t>
          </w:r>
        </w:p>
        <w:p w:rsidR="006C798A" w:rsidRDefault="006C798A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</w:p>
        <w:p w:rsidR="006C798A" w:rsidRDefault="006C798A">
          <w:pPr>
            <w:ind w:firstLine="0"/>
            <w:jc w:val="center"/>
            <w:rPr>
              <w:rFonts w:ascii="PT Astra Serif" w:hAnsi="PT Astra Serif"/>
            </w:rPr>
          </w:pPr>
        </w:p>
        <w:p w:rsidR="006C798A" w:rsidRDefault="004E7F81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г. Барнаул</w:t>
          </w:r>
        </w:p>
        <w:p w:rsidR="006C798A" w:rsidRDefault="006C798A">
          <w:pPr>
            <w:ind w:firstLine="0"/>
            <w:jc w:val="center"/>
          </w:pPr>
        </w:p>
      </w:tc>
      <w:tc>
        <w:tcPr>
          <w:tcW w:w="680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6C798A" w:rsidRDefault="004E7F81">
          <w:pPr>
            <w:ind w:firstLine="34"/>
            <w:rPr>
              <w:b/>
            </w:rPr>
          </w:pPr>
          <w:r>
            <w:rPr>
              <w:rFonts w:ascii="Arial" w:hAnsi="Arial" w:cs="Arial"/>
              <w:b/>
              <w:noProof/>
              <w:color w:val="800000"/>
              <w:sz w:val="18"/>
              <w:szCs w:val="28"/>
            </w:rPr>
            <w:drawing>
              <wp:inline distT="0" distB="0" distL="0" distR="0">
                <wp:extent cx="4086225" cy="186690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08622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C798A" w:rsidRDefault="004E7F81">
          <w:pPr>
            <w:spacing w:line="192" w:lineRule="auto"/>
            <w:ind w:right="-108" w:firstLine="0"/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</w:pPr>
          <w:r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  <w:t>ПОВЕСТКА ДНЯ</w:t>
          </w:r>
        </w:p>
        <w:p w:rsidR="006C798A" w:rsidRDefault="004E7F81">
          <w:pPr>
            <w:spacing w:line="192" w:lineRule="auto"/>
            <w:ind w:firstLine="34"/>
            <w:jc w:val="center"/>
            <w:rPr>
              <w:rFonts w:ascii="Futuris Black" w:hAnsi="Futuris Black" w:cs="Arial"/>
              <w:color w:val="761D37"/>
              <w:sz w:val="36"/>
              <w:szCs w:val="36"/>
            </w:rPr>
          </w:pPr>
          <w:r>
            <w:rPr>
              <w:rFonts w:ascii="PT Astra Serif" w:hAnsi="PT Astra Serif" w:cs="Arial"/>
              <w:color w:val="761D37"/>
              <w:sz w:val="36"/>
              <w:szCs w:val="36"/>
            </w:rPr>
            <w:t>АННОТИРОВАННАЯ</w:t>
          </w:r>
        </w:p>
      </w:tc>
    </w:tr>
  </w:tbl>
  <w:p w:rsidR="006C798A" w:rsidRDefault="006C798A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525B"/>
    <w:multiLevelType w:val="hybridMultilevel"/>
    <w:tmpl w:val="6914BECA"/>
    <w:lvl w:ilvl="0" w:tplc="05A86982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0812E358">
      <w:start w:val="1"/>
      <w:numFmt w:val="lowerLetter"/>
      <w:lvlText w:val="%2."/>
      <w:lvlJc w:val="left"/>
      <w:pPr>
        <w:ind w:left="1440" w:hanging="360"/>
      </w:pPr>
    </w:lvl>
    <w:lvl w:ilvl="2" w:tplc="3C90C122">
      <w:start w:val="1"/>
      <w:numFmt w:val="lowerRoman"/>
      <w:lvlText w:val="%3."/>
      <w:lvlJc w:val="right"/>
      <w:pPr>
        <w:ind w:left="2160" w:hanging="180"/>
      </w:pPr>
    </w:lvl>
    <w:lvl w:ilvl="3" w:tplc="BCE04FFC">
      <w:start w:val="1"/>
      <w:numFmt w:val="decimal"/>
      <w:lvlText w:val="%4."/>
      <w:lvlJc w:val="left"/>
      <w:pPr>
        <w:ind w:left="2880" w:hanging="360"/>
      </w:pPr>
    </w:lvl>
    <w:lvl w:ilvl="4" w:tplc="10A4E8AC">
      <w:start w:val="1"/>
      <w:numFmt w:val="lowerLetter"/>
      <w:lvlText w:val="%5."/>
      <w:lvlJc w:val="left"/>
      <w:pPr>
        <w:ind w:left="3600" w:hanging="360"/>
      </w:pPr>
    </w:lvl>
    <w:lvl w:ilvl="5" w:tplc="8D380866">
      <w:start w:val="1"/>
      <w:numFmt w:val="lowerRoman"/>
      <w:lvlText w:val="%6."/>
      <w:lvlJc w:val="right"/>
      <w:pPr>
        <w:ind w:left="4320" w:hanging="180"/>
      </w:pPr>
    </w:lvl>
    <w:lvl w:ilvl="6" w:tplc="9E3E5FA2">
      <w:start w:val="1"/>
      <w:numFmt w:val="decimal"/>
      <w:lvlText w:val="%7."/>
      <w:lvlJc w:val="left"/>
      <w:pPr>
        <w:ind w:left="5040" w:hanging="360"/>
      </w:pPr>
    </w:lvl>
    <w:lvl w:ilvl="7" w:tplc="280EFF04">
      <w:start w:val="1"/>
      <w:numFmt w:val="lowerLetter"/>
      <w:lvlText w:val="%8."/>
      <w:lvlJc w:val="left"/>
      <w:pPr>
        <w:ind w:left="5760" w:hanging="360"/>
      </w:pPr>
    </w:lvl>
    <w:lvl w:ilvl="8" w:tplc="EA1001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682B"/>
    <w:multiLevelType w:val="hybridMultilevel"/>
    <w:tmpl w:val="2E14073A"/>
    <w:lvl w:ilvl="0" w:tplc="9E54AC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5E10E6">
      <w:start w:val="1"/>
      <w:numFmt w:val="lowerLetter"/>
      <w:lvlText w:val="%2."/>
      <w:lvlJc w:val="left"/>
      <w:pPr>
        <w:ind w:left="1440" w:hanging="360"/>
      </w:pPr>
    </w:lvl>
    <w:lvl w:ilvl="2" w:tplc="B964EB4C">
      <w:start w:val="1"/>
      <w:numFmt w:val="lowerRoman"/>
      <w:lvlText w:val="%3."/>
      <w:lvlJc w:val="right"/>
      <w:pPr>
        <w:ind w:left="2160" w:hanging="180"/>
      </w:pPr>
    </w:lvl>
    <w:lvl w:ilvl="3" w:tplc="53B6D274">
      <w:start w:val="1"/>
      <w:numFmt w:val="decimal"/>
      <w:lvlText w:val="%4."/>
      <w:lvlJc w:val="left"/>
      <w:pPr>
        <w:ind w:left="2880" w:hanging="360"/>
      </w:pPr>
    </w:lvl>
    <w:lvl w:ilvl="4" w:tplc="4E30E906">
      <w:start w:val="1"/>
      <w:numFmt w:val="lowerLetter"/>
      <w:lvlText w:val="%5."/>
      <w:lvlJc w:val="left"/>
      <w:pPr>
        <w:ind w:left="3600" w:hanging="360"/>
      </w:pPr>
    </w:lvl>
    <w:lvl w:ilvl="5" w:tplc="08CE2C0A">
      <w:start w:val="1"/>
      <w:numFmt w:val="lowerRoman"/>
      <w:lvlText w:val="%6."/>
      <w:lvlJc w:val="right"/>
      <w:pPr>
        <w:ind w:left="4320" w:hanging="180"/>
      </w:pPr>
    </w:lvl>
    <w:lvl w:ilvl="6" w:tplc="C0701F2A">
      <w:start w:val="1"/>
      <w:numFmt w:val="decimal"/>
      <w:lvlText w:val="%7."/>
      <w:lvlJc w:val="left"/>
      <w:pPr>
        <w:ind w:left="5040" w:hanging="360"/>
      </w:pPr>
    </w:lvl>
    <w:lvl w:ilvl="7" w:tplc="FDA2C1B6">
      <w:start w:val="1"/>
      <w:numFmt w:val="lowerLetter"/>
      <w:lvlText w:val="%8."/>
      <w:lvlJc w:val="left"/>
      <w:pPr>
        <w:ind w:left="5760" w:hanging="360"/>
      </w:pPr>
    </w:lvl>
    <w:lvl w:ilvl="8" w:tplc="17F444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538E"/>
    <w:multiLevelType w:val="hybridMultilevel"/>
    <w:tmpl w:val="71FC678A"/>
    <w:lvl w:ilvl="0" w:tplc="7124EF9C">
      <w:start w:val="8"/>
      <w:numFmt w:val="decimal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 w:tplc="C4C682A0">
      <w:start w:val="1"/>
      <w:numFmt w:val="lowerLetter"/>
      <w:lvlText w:val="%2."/>
      <w:lvlJc w:val="left"/>
      <w:pPr>
        <w:ind w:left="1789" w:hanging="360"/>
      </w:pPr>
    </w:lvl>
    <w:lvl w:ilvl="2" w:tplc="92A40326">
      <w:start w:val="1"/>
      <w:numFmt w:val="lowerRoman"/>
      <w:lvlText w:val="%3."/>
      <w:lvlJc w:val="right"/>
      <w:pPr>
        <w:ind w:left="2509" w:hanging="180"/>
      </w:pPr>
    </w:lvl>
    <w:lvl w:ilvl="3" w:tplc="3FD2DE7C">
      <w:start w:val="1"/>
      <w:numFmt w:val="decimal"/>
      <w:lvlText w:val="%4."/>
      <w:lvlJc w:val="left"/>
      <w:pPr>
        <w:ind w:left="3229" w:hanging="360"/>
      </w:pPr>
    </w:lvl>
    <w:lvl w:ilvl="4" w:tplc="CDDAB664">
      <w:start w:val="1"/>
      <w:numFmt w:val="lowerLetter"/>
      <w:lvlText w:val="%5."/>
      <w:lvlJc w:val="left"/>
      <w:pPr>
        <w:ind w:left="3949" w:hanging="360"/>
      </w:pPr>
    </w:lvl>
    <w:lvl w:ilvl="5" w:tplc="C8BE9A22">
      <w:start w:val="1"/>
      <w:numFmt w:val="lowerRoman"/>
      <w:lvlText w:val="%6."/>
      <w:lvlJc w:val="right"/>
      <w:pPr>
        <w:ind w:left="4669" w:hanging="180"/>
      </w:pPr>
    </w:lvl>
    <w:lvl w:ilvl="6" w:tplc="AC0CD15A">
      <w:start w:val="1"/>
      <w:numFmt w:val="decimal"/>
      <w:lvlText w:val="%7."/>
      <w:lvlJc w:val="left"/>
      <w:pPr>
        <w:ind w:left="5389" w:hanging="360"/>
      </w:pPr>
    </w:lvl>
    <w:lvl w:ilvl="7" w:tplc="236AE9D2">
      <w:start w:val="1"/>
      <w:numFmt w:val="lowerLetter"/>
      <w:lvlText w:val="%8."/>
      <w:lvlJc w:val="left"/>
      <w:pPr>
        <w:ind w:left="6109" w:hanging="360"/>
      </w:pPr>
    </w:lvl>
    <w:lvl w:ilvl="8" w:tplc="B782711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7154D"/>
    <w:multiLevelType w:val="hybridMultilevel"/>
    <w:tmpl w:val="D3EA741A"/>
    <w:lvl w:ilvl="0" w:tplc="A2B6A98E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59F207A2">
      <w:start w:val="1"/>
      <w:numFmt w:val="lowerLetter"/>
      <w:lvlText w:val="%2."/>
      <w:lvlJc w:val="left"/>
      <w:pPr>
        <w:ind w:left="3707" w:hanging="360"/>
      </w:pPr>
    </w:lvl>
    <w:lvl w:ilvl="2" w:tplc="397CC9D4">
      <w:start w:val="1"/>
      <w:numFmt w:val="lowerRoman"/>
      <w:lvlText w:val="%3."/>
      <w:lvlJc w:val="right"/>
      <w:pPr>
        <w:ind w:left="4427" w:hanging="180"/>
      </w:pPr>
    </w:lvl>
    <w:lvl w:ilvl="3" w:tplc="74BA69D6">
      <w:start w:val="1"/>
      <w:numFmt w:val="decimal"/>
      <w:lvlText w:val="%4."/>
      <w:lvlJc w:val="left"/>
      <w:pPr>
        <w:ind w:left="5147" w:hanging="360"/>
      </w:pPr>
    </w:lvl>
    <w:lvl w:ilvl="4" w:tplc="8F3A4010">
      <w:start w:val="1"/>
      <w:numFmt w:val="lowerLetter"/>
      <w:lvlText w:val="%5."/>
      <w:lvlJc w:val="left"/>
      <w:pPr>
        <w:ind w:left="5867" w:hanging="360"/>
      </w:pPr>
    </w:lvl>
    <w:lvl w:ilvl="5" w:tplc="2F90F470">
      <w:start w:val="1"/>
      <w:numFmt w:val="lowerRoman"/>
      <w:lvlText w:val="%6."/>
      <w:lvlJc w:val="right"/>
      <w:pPr>
        <w:ind w:left="6587" w:hanging="180"/>
      </w:pPr>
    </w:lvl>
    <w:lvl w:ilvl="6" w:tplc="14F2D400">
      <w:start w:val="1"/>
      <w:numFmt w:val="decimal"/>
      <w:lvlText w:val="%7."/>
      <w:lvlJc w:val="left"/>
      <w:pPr>
        <w:ind w:left="7307" w:hanging="360"/>
      </w:pPr>
    </w:lvl>
    <w:lvl w:ilvl="7" w:tplc="99F84254">
      <w:start w:val="1"/>
      <w:numFmt w:val="lowerLetter"/>
      <w:lvlText w:val="%8."/>
      <w:lvlJc w:val="left"/>
      <w:pPr>
        <w:ind w:left="8027" w:hanging="360"/>
      </w:pPr>
    </w:lvl>
    <w:lvl w:ilvl="8" w:tplc="DEB69A96">
      <w:start w:val="1"/>
      <w:numFmt w:val="lowerRoman"/>
      <w:lvlText w:val="%9."/>
      <w:lvlJc w:val="right"/>
      <w:pPr>
        <w:ind w:left="8747" w:hanging="180"/>
      </w:pPr>
    </w:lvl>
  </w:abstractNum>
  <w:abstractNum w:abstractNumId="4">
    <w:nsid w:val="2AA5293C"/>
    <w:multiLevelType w:val="hybridMultilevel"/>
    <w:tmpl w:val="28EC3802"/>
    <w:lvl w:ilvl="0" w:tplc="14BA715C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360A857E">
      <w:start w:val="1"/>
      <w:numFmt w:val="lowerLetter"/>
      <w:lvlText w:val="%2."/>
      <w:lvlJc w:val="left"/>
      <w:pPr>
        <w:ind w:left="1440" w:hanging="360"/>
      </w:pPr>
    </w:lvl>
    <w:lvl w:ilvl="2" w:tplc="9834B096">
      <w:start w:val="1"/>
      <w:numFmt w:val="lowerRoman"/>
      <w:lvlText w:val="%3."/>
      <w:lvlJc w:val="right"/>
      <w:pPr>
        <w:ind w:left="2160" w:hanging="180"/>
      </w:pPr>
    </w:lvl>
    <w:lvl w:ilvl="3" w:tplc="E140EA02">
      <w:start w:val="1"/>
      <w:numFmt w:val="decimal"/>
      <w:lvlText w:val="%4."/>
      <w:lvlJc w:val="left"/>
      <w:pPr>
        <w:ind w:left="2880" w:hanging="360"/>
      </w:pPr>
    </w:lvl>
    <w:lvl w:ilvl="4" w:tplc="14928E5A">
      <w:start w:val="1"/>
      <w:numFmt w:val="lowerLetter"/>
      <w:lvlText w:val="%5."/>
      <w:lvlJc w:val="left"/>
      <w:pPr>
        <w:ind w:left="3600" w:hanging="360"/>
      </w:pPr>
    </w:lvl>
    <w:lvl w:ilvl="5" w:tplc="B224AC42">
      <w:start w:val="1"/>
      <w:numFmt w:val="lowerRoman"/>
      <w:lvlText w:val="%6."/>
      <w:lvlJc w:val="right"/>
      <w:pPr>
        <w:ind w:left="4320" w:hanging="180"/>
      </w:pPr>
    </w:lvl>
    <w:lvl w:ilvl="6" w:tplc="10AE586C">
      <w:start w:val="1"/>
      <w:numFmt w:val="decimal"/>
      <w:lvlText w:val="%7."/>
      <w:lvlJc w:val="left"/>
      <w:pPr>
        <w:ind w:left="5040" w:hanging="360"/>
      </w:pPr>
    </w:lvl>
    <w:lvl w:ilvl="7" w:tplc="858231D0">
      <w:start w:val="1"/>
      <w:numFmt w:val="lowerLetter"/>
      <w:lvlText w:val="%8."/>
      <w:lvlJc w:val="left"/>
      <w:pPr>
        <w:ind w:left="5760" w:hanging="360"/>
      </w:pPr>
    </w:lvl>
    <w:lvl w:ilvl="8" w:tplc="5CD2785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53978"/>
    <w:multiLevelType w:val="hybridMultilevel"/>
    <w:tmpl w:val="D7AA2378"/>
    <w:lvl w:ilvl="0" w:tplc="F5962184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30F81684">
      <w:start w:val="1"/>
      <w:numFmt w:val="lowerLetter"/>
      <w:lvlText w:val="%2."/>
      <w:lvlJc w:val="left"/>
      <w:pPr>
        <w:ind w:left="1440" w:hanging="360"/>
      </w:pPr>
    </w:lvl>
    <w:lvl w:ilvl="2" w:tplc="43F46598">
      <w:start w:val="1"/>
      <w:numFmt w:val="lowerRoman"/>
      <w:lvlText w:val="%3."/>
      <w:lvlJc w:val="right"/>
      <w:pPr>
        <w:ind w:left="2160" w:hanging="180"/>
      </w:pPr>
    </w:lvl>
    <w:lvl w:ilvl="3" w:tplc="CDE43D8E">
      <w:start w:val="1"/>
      <w:numFmt w:val="decimal"/>
      <w:lvlText w:val="%4."/>
      <w:lvlJc w:val="left"/>
      <w:pPr>
        <w:ind w:left="2880" w:hanging="360"/>
      </w:pPr>
    </w:lvl>
    <w:lvl w:ilvl="4" w:tplc="FCF4E4E0">
      <w:start w:val="1"/>
      <w:numFmt w:val="lowerLetter"/>
      <w:lvlText w:val="%5."/>
      <w:lvlJc w:val="left"/>
      <w:pPr>
        <w:ind w:left="3600" w:hanging="360"/>
      </w:pPr>
    </w:lvl>
    <w:lvl w:ilvl="5" w:tplc="F28EF0BC">
      <w:start w:val="1"/>
      <w:numFmt w:val="lowerRoman"/>
      <w:lvlText w:val="%6."/>
      <w:lvlJc w:val="right"/>
      <w:pPr>
        <w:ind w:left="4320" w:hanging="180"/>
      </w:pPr>
    </w:lvl>
    <w:lvl w:ilvl="6" w:tplc="0C1874E6">
      <w:start w:val="1"/>
      <w:numFmt w:val="decimal"/>
      <w:lvlText w:val="%7."/>
      <w:lvlJc w:val="left"/>
      <w:pPr>
        <w:ind w:left="5040" w:hanging="360"/>
      </w:pPr>
    </w:lvl>
    <w:lvl w:ilvl="7" w:tplc="2766C0E4">
      <w:start w:val="1"/>
      <w:numFmt w:val="lowerLetter"/>
      <w:lvlText w:val="%8."/>
      <w:lvlJc w:val="left"/>
      <w:pPr>
        <w:ind w:left="5760" w:hanging="360"/>
      </w:pPr>
    </w:lvl>
    <w:lvl w:ilvl="8" w:tplc="8E76B4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F2A70"/>
    <w:multiLevelType w:val="hybridMultilevel"/>
    <w:tmpl w:val="A1E2EC0C"/>
    <w:lvl w:ilvl="0" w:tplc="3FCE2468">
      <w:start w:val="1"/>
      <w:numFmt w:val="decimal"/>
      <w:lvlText w:val="%1."/>
      <w:lvlJc w:val="left"/>
      <w:pPr>
        <w:ind w:left="360" w:hanging="360"/>
      </w:pPr>
    </w:lvl>
    <w:lvl w:ilvl="1" w:tplc="FF420CFE">
      <w:start w:val="1"/>
      <w:numFmt w:val="lowerLetter"/>
      <w:lvlText w:val="%2."/>
      <w:lvlJc w:val="left"/>
      <w:pPr>
        <w:ind w:left="2149" w:hanging="360"/>
      </w:pPr>
    </w:lvl>
    <w:lvl w:ilvl="2" w:tplc="BCAEE708">
      <w:start w:val="1"/>
      <w:numFmt w:val="lowerRoman"/>
      <w:lvlText w:val="%3."/>
      <w:lvlJc w:val="right"/>
      <w:pPr>
        <w:ind w:left="2869" w:hanging="180"/>
      </w:pPr>
    </w:lvl>
    <w:lvl w:ilvl="3" w:tplc="A8427CB8">
      <w:start w:val="1"/>
      <w:numFmt w:val="decimal"/>
      <w:lvlText w:val="%4."/>
      <w:lvlJc w:val="left"/>
      <w:pPr>
        <w:ind w:left="3589" w:hanging="360"/>
      </w:pPr>
    </w:lvl>
    <w:lvl w:ilvl="4" w:tplc="1D1AF0A4">
      <w:start w:val="1"/>
      <w:numFmt w:val="lowerLetter"/>
      <w:lvlText w:val="%5."/>
      <w:lvlJc w:val="left"/>
      <w:pPr>
        <w:ind w:left="4309" w:hanging="360"/>
      </w:pPr>
    </w:lvl>
    <w:lvl w:ilvl="5" w:tplc="584A94C6">
      <w:start w:val="1"/>
      <w:numFmt w:val="lowerRoman"/>
      <w:lvlText w:val="%6."/>
      <w:lvlJc w:val="right"/>
      <w:pPr>
        <w:ind w:left="5029" w:hanging="180"/>
      </w:pPr>
    </w:lvl>
    <w:lvl w:ilvl="6" w:tplc="10A4A338">
      <w:start w:val="1"/>
      <w:numFmt w:val="decimal"/>
      <w:lvlText w:val="%7."/>
      <w:lvlJc w:val="left"/>
      <w:pPr>
        <w:ind w:left="5749" w:hanging="360"/>
      </w:pPr>
    </w:lvl>
    <w:lvl w:ilvl="7" w:tplc="4B82243E">
      <w:start w:val="1"/>
      <w:numFmt w:val="lowerLetter"/>
      <w:lvlText w:val="%8."/>
      <w:lvlJc w:val="left"/>
      <w:pPr>
        <w:ind w:left="6469" w:hanging="360"/>
      </w:pPr>
    </w:lvl>
    <w:lvl w:ilvl="8" w:tplc="B0F2A28A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47095B"/>
    <w:multiLevelType w:val="hybridMultilevel"/>
    <w:tmpl w:val="2528B4FE"/>
    <w:lvl w:ilvl="0" w:tplc="F350E6BA">
      <w:start w:val="1"/>
      <w:numFmt w:val="decimal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 w:tplc="22824AEC">
      <w:start w:val="1"/>
      <w:numFmt w:val="lowerLetter"/>
      <w:lvlText w:val="%2."/>
      <w:lvlJc w:val="left"/>
      <w:pPr>
        <w:ind w:left="872" w:hanging="360"/>
      </w:pPr>
    </w:lvl>
    <w:lvl w:ilvl="2" w:tplc="A796C65C">
      <w:start w:val="1"/>
      <w:numFmt w:val="lowerRoman"/>
      <w:lvlText w:val="%3."/>
      <w:lvlJc w:val="right"/>
      <w:pPr>
        <w:ind w:left="1592" w:hanging="180"/>
      </w:pPr>
    </w:lvl>
    <w:lvl w:ilvl="3" w:tplc="496C04B0">
      <w:start w:val="1"/>
      <w:numFmt w:val="decimal"/>
      <w:lvlText w:val="%4."/>
      <w:lvlJc w:val="left"/>
      <w:pPr>
        <w:ind w:left="2312" w:hanging="360"/>
      </w:pPr>
    </w:lvl>
    <w:lvl w:ilvl="4" w:tplc="57AE377A">
      <w:start w:val="1"/>
      <w:numFmt w:val="lowerLetter"/>
      <w:lvlText w:val="%5."/>
      <w:lvlJc w:val="left"/>
      <w:pPr>
        <w:ind w:left="3032" w:hanging="360"/>
      </w:pPr>
    </w:lvl>
    <w:lvl w:ilvl="5" w:tplc="9A1000DA">
      <w:start w:val="1"/>
      <w:numFmt w:val="lowerRoman"/>
      <w:lvlText w:val="%6."/>
      <w:lvlJc w:val="right"/>
      <w:pPr>
        <w:ind w:left="3752" w:hanging="180"/>
      </w:pPr>
    </w:lvl>
    <w:lvl w:ilvl="6" w:tplc="201C5396">
      <w:start w:val="1"/>
      <w:numFmt w:val="decimal"/>
      <w:lvlText w:val="%7."/>
      <w:lvlJc w:val="left"/>
      <w:pPr>
        <w:ind w:left="4472" w:hanging="360"/>
      </w:pPr>
    </w:lvl>
    <w:lvl w:ilvl="7" w:tplc="0AB63450">
      <w:start w:val="1"/>
      <w:numFmt w:val="lowerLetter"/>
      <w:lvlText w:val="%8."/>
      <w:lvlJc w:val="left"/>
      <w:pPr>
        <w:ind w:left="5192" w:hanging="360"/>
      </w:pPr>
    </w:lvl>
    <w:lvl w:ilvl="8" w:tplc="5002B208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3EF27CC5"/>
    <w:multiLevelType w:val="hybridMultilevel"/>
    <w:tmpl w:val="E0F4B438"/>
    <w:lvl w:ilvl="0" w:tplc="76841E40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F0DA5DB4">
      <w:start w:val="1"/>
      <w:numFmt w:val="lowerLetter"/>
      <w:lvlText w:val="%2."/>
      <w:lvlJc w:val="left"/>
      <w:pPr>
        <w:ind w:left="1440" w:hanging="360"/>
      </w:pPr>
    </w:lvl>
    <w:lvl w:ilvl="2" w:tplc="4D90DD7C">
      <w:start w:val="1"/>
      <w:numFmt w:val="lowerRoman"/>
      <w:lvlText w:val="%3."/>
      <w:lvlJc w:val="right"/>
      <w:pPr>
        <w:ind w:left="2160" w:hanging="180"/>
      </w:pPr>
    </w:lvl>
    <w:lvl w:ilvl="3" w:tplc="93C09A28">
      <w:start w:val="1"/>
      <w:numFmt w:val="decimal"/>
      <w:lvlText w:val="%4."/>
      <w:lvlJc w:val="left"/>
      <w:pPr>
        <w:ind w:left="2880" w:hanging="360"/>
      </w:pPr>
    </w:lvl>
    <w:lvl w:ilvl="4" w:tplc="94E80FCE">
      <w:start w:val="1"/>
      <w:numFmt w:val="lowerLetter"/>
      <w:lvlText w:val="%5."/>
      <w:lvlJc w:val="left"/>
      <w:pPr>
        <w:ind w:left="3600" w:hanging="360"/>
      </w:pPr>
    </w:lvl>
    <w:lvl w:ilvl="5" w:tplc="99C221C2">
      <w:start w:val="1"/>
      <w:numFmt w:val="lowerRoman"/>
      <w:lvlText w:val="%6."/>
      <w:lvlJc w:val="right"/>
      <w:pPr>
        <w:ind w:left="4320" w:hanging="180"/>
      </w:pPr>
    </w:lvl>
    <w:lvl w:ilvl="6" w:tplc="7BF292C6">
      <w:start w:val="1"/>
      <w:numFmt w:val="decimal"/>
      <w:lvlText w:val="%7."/>
      <w:lvlJc w:val="left"/>
      <w:pPr>
        <w:ind w:left="5040" w:hanging="360"/>
      </w:pPr>
    </w:lvl>
    <w:lvl w:ilvl="7" w:tplc="57FE2550">
      <w:start w:val="1"/>
      <w:numFmt w:val="lowerLetter"/>
      <w:lvlText w:val="%8."/>
      <w:lvlJc w:val="left"/>
      <w:pPr>
        <w:ind w:left="5760" w:hanging="360"/>
      </w:pPr>
    </w:lvl>
    <w:lvl w:ilvl="8" w:tplc="D8584C0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2041D"/>
    <w:multiLevelType w:val="hybridMultilevel"/>
    <w:tmpl w:val="0BC4E240"/>
    <w:lvl w:ilvl="0" w:tplc="53E25B20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36941C4C">
      <w:start w:val="1"/>
      <w:numFmt w:val="lowerLetter"/>
      <w:lvlText w:val="%2."/>
      <w:lvlJc w:val="left"/>
      <w:pPr>
        <w:ind w:left="1440" w:hanging="360"/>
      </w:pPr>
    </w:lvl>
    <w:lvl w:ilvl="2" w:tplc="D4BEFE7E">
      <w:start w:val="1"/>
      <w:numFmt w:val="lowerRoman"/>
      <w:lvlText w:val="%3."/>
      <w:lvlJc w:val="right"/>
      <w:pPr>
        <w:ind w:left="2160" w:hanging="180"/>
      </w:pPr>
    </w:lvl>
    <w:lvl w:ilvl="3" w:tplc="CF36C4B8">
      <w:start w:val="1"/>
      <w:numFmt w:val="decimal"/>
      <w:lvlText w:val="%4."/>
      <w:lvlJc w:val="left"/>
      <w:pPr>
        <w:ind w:left="2880" w:hanging="360"/>
      </w:pPr>
    </w:lvl>
    <w:lvl w:ilvl="4" w:tplc="58981AC0">
      <w:start w:val="1"/>
      <w:numFmt w:val="lowerLetter"/>
      <w:lvlText w:val="%5."/>
      <w:lvlJc w:val="left"/>
      <w:pPr>
        <w:ind w:left="3600" w:hanging="360"/>
      </w:pPr>
    </w:lvl>
    <w:lvl w:ilvl="5" w:tplc="A6FC87A0">
      <w:start w:val="1"/>
      <w:numFmt w:val="lowerRoman"/>
      <w:lvlText w:val="%6."/>
      <w:lvlJc w:val="right"/>
      <w:pPr>
        <w:ind w:left="4320" w:hanging="180"/>
      </w:pPr>
    </w:lvl>
    <w:lvl w:ilvl="6" w:tplc="A264886E">
      <w:start w:val="1"/>
      <w:numFmt w:val="decimal"/>
      <w:lvlText w:val="%7."/>
      <w:lvlJc w:val="left"/>
      <w:pPr>
        <w:ind w:left="5040" w:hanging="360"/>
      </w:pPr>
    </w:lvl>
    <w:lvl w:ilvl="7" w:tplc="749AAD98">
      <w:start w:val="1"/>
      <w:numFmt w:val="lowerLetter"/>
      <w:lvlText w:val="%8."/>
      <w:lvlJc w:val="left"/>
      <w:pPr>
        <w:ind w:left="5760" w:hanging="360"/>
      </w:pPr>
    </w:lvl>
    <w:lvl w:ilvl="8" w:tplc="4948C12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87006"/>
    <w:multiLevelType w:val="hybridMultilevel"/>
    <w:tmpl w:val="BC5C9E30"/>
    <w:lvl w:ilvl="0" w:tplc="3528C44C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2182F5BC">
      <w:start w:val="1"/>
      <w:numFmt w:val="lowerLetter"/>
      <w:lvlText w:val="%2."/>
      <w:lvlJc w:val="left"/>
      <w:pPr>
        <w:ind w:left="1440" w:hanging="360"/>
      </w:pPr>
    </w:lvl>
    <w:lvl w:ilvl="2" w:tplc="F1C013F6">
      <w:start w:val="1"/>
      <w:numFmt w:val="lowerRoman"/>
      <w:lvlText w:val="%3."/>
      <w:lvlJc w:val="right"/>
      <w:pPr>
        <w:ind w:left="2160" w:hanging="180"/>
      </w:pPr>
    </w:lvl>
    <w:lvl w:ilvl="3" w:tplc="33E2D4A8">
      <w:start w:val="1"/>
      <w:numFmt w:val="decimal"/>
      <w:lvlText w:val="%4."/>
      <w:lvlJc w:val="left"/>
      <w:pPr>
        <w:ind w:left="2880" w:hanging="360"/>
      </w:pPr>
    </w:lvl>
    <w:lvl w:ilvl="4" w:tplc="B25E6F22">
      <w:start w:val="1"/>
      <w:numFmt w:val="lowerLetter"/>
      <w:lvlText w:val="%5."/>
      <w:lvlJc w:val="left"/>
      <w:pPr>
        <w:ind w:left="3600" w:hanging="360"/>
      </w:pPr>
    </w:lvl>
    <w:lvl w:ilvl="5" w:tplc="05D8848E">
      <w:start w:val="1"/>
      <w:numFmt w:val="lowerRoman"/>
      <w:lvlText w:val="%6."/>
      <w:lvlJc w:val="right"/>
      <w:pPr>
        <w:ind w:left="4320" w:hanging="180"/>
      </w:pPr>
    </w:lvl>
    <w:lvl w:ilvl="6" w:tplc="DB3E6164">
      <w:start w:val="1"/>
      <w:numFmt w:val="decimal"/>
      <w:lvlText w:val="%7."/>
      <w:lvlJc w:val="left"/>
      <w:pPr>
        <w:ind w:left="5040" w:hanging="360"/>
      </w:pPr>
    </w:lvl>
    <w:lvl w:ilvl="7" w:tplc="CAC23406">
      <w:start w:val="1"/>
      <w:numFmt w:val="lowerLetter"/>
      <w:lvlText w:val="%8."/>
      <w:lvlJc w:val="left"/>
      <w:pPr>
        <w:ind w:left="5760" w:hanging="360"/>
      </w:pPr>
    </w:lvl>
    <w:lvl w:ilvl="8" w:tplc="310C059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50010"/>
    <w:multiLevelType w:val="hybridMultilevel"/>
    <w:tmpl w:val="229AB2A4"/>
    <w:lvl w:ilvl="0" w:tplc="EA4AD272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0D7231F0">
      <w:start w:val="1"/>
      <w:numFmt w:val="lowerLetter"/>
      <w:lvlText w:val="%2."/>
      <w:lvlJc w:val="left"/>
      <w:pPr>
        <w:ind w:left="1440" w:hanging="360"/>
      </w:pPr>
    </w:lvl>
    <w:lvl w:ilvl="2" w:tplc="1424F004">
      <w:start w:val="1"/>
      <w:numFmt w:val="lowerRoman"/>
      <w:lvlText w:val="%3."/>
      <w:lvlJc w:val="right"/>
      <w:pPr>
        <w:ind w:left="2160" w:hanging="180"/>
      </w:pPr>
    </w:lvl>
    <w:lvl w:ilvl="3" w:tplc="58F8A192">
      <w:start w:val="1"/>
      <w:numFmt w:val="decimal"/>
      <w:lvlText w:val="%4."/>
      <w:lvlJc w:val="left"/>
      <w:pPr>
        <w:ind w:left="2880" w:hanging="360"/>
      </w:pPr>
    </w:lvl>
    <w:lvl w:ilvl="4" w:tplc="DCB8FC72">
      <w:start w:val="1"/>
      <w:numFmt w:val="lowerLetter"/>
      <w:lvlText w:val="%5."/>
      <w:lvlJc w:val="left"/>
      <w:pPr>
        <w:ind w:left="3600" w:hanging="360"/>
      </w:pPr>
    </w:lvl>
    <w:lvl w:ilvl="5" w:tplc="54C8EB38">
      <w:start w:val="1"/>
      <w:numFmt w:val="lowerRoman"/>
      <w:lvlText w:val="%6."/>
      <w:lvlJc w:val="right"/>
      <w:pPr>
        <w:ind w:left="4320" w:hanging="180"/>
      </w:pPr>
    </w:lvl>
    <w:lvl w:ilvl="6" w:tplc="6B4CA1A4">
      <w:start w:val="1"/>
      <w:numFmt w:val="decimal"/>
      <w:lvlText w:val="%7."/>
      <w:lvlJc w:val="left"/>
      <w:pPr>
        <w:ind w:left="5040" w:hanging="360"/>
      </w:pPr>
    </w:lvl>
    <w:lvl w:ilvl="7" w:tplc="7792A0A8">
      <w:start w:val="1"/>
      <w:numFmt w:val="lowerLetter"/>
      <w:lvlText w:val="%8."/>
      <w:lvlJc w:val="left"/>
      <w:pPr>
        <w:ind w:left="5760" w:hanging="360"/>
      </w:pPr>
    </w:lvl>
    <w:lvl w:ilvl="8" w:tplc="DEA4C05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93B21"/>
    <w:multiLevelType w:val="hybridMultilevel"/>
    <w:tmpl w:val="324A8EE2"/>
    <w:lvl w:ilvl="0" w:tplc="E8442D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79CB556">
      <w:start w:val="1"/>
      <w:numFmt w:val="lowerLetter"/>
      <w:lvlText w:val="%2."/>
      <w:lvlJc w:val="left"/>
      <w:pPr>
        <w:ind w:left="872" w:hanging="360"/>
      </w:pPr>
    </w:lvl>
    <w:lvl w:ilvl="2" w:tplc="537412EA">
      <w:start w:val="1"/>
      <w:numFmt w:val="lowerRoman"/>
      <w:lvlText w:val="%3."/>
      <w:lvlJc w:val="right"/>
      <w:pPr>
        <w:ind w:left="1592" w:hanging="180"/>
      </w:pPr>
    </w:lvl>
    <w:lvl w:ilvl="3" w:tplc="FF3AD9FE">
      <w:start w:val="1"/>
      <w:numFmt w:val="decimal"/>
      <w:lvlText w:val="%4."/>
      <w:lvlJc w:val="left"/>
      <w:pPr>
        <w:ind w:left="2312" w:hanging="360"/>
      </w:pPr>
    </w:lvl>
    <w:lvl w:ilvl="4" w:tplc="7C900138">
      <w:start w:val="1"/>
      <w:numFmt w:val="lowerLetter"/>
      <w:lvlText w:val="%5."/>
      <w:lvlJc w:val="left"/>
      <w:pPr>
        <w:ind w:left="3032" w:hanging="360"/>
      </w:pPr>
    </w:lvl>
    <w:lvl w:ilvl="5" w:tplc="3266D3FC">
      <w:start w:val="1"/>
      <w:numFmt w:val="lowerRoman"/>
      <w:lvlText w:val="%6."/>
      <w:lvlJc w:val="right"/>
      <w:pPr>
        <w:ind w:left="3752" w:hanging="180"/>
      </w:pPr>
    </w:lvl>
    <w:lvl w:ilvl="6" w:tplc="E6BE840E">
      <w:start w:val="1"/>
      <w:numFmt w:val="decimal"/>
      <w:lvlText w:val="%7."/>
      <w:lvlJc w:val="left"/>
      <w:pPr>
        <w:ind w:left="4472" w:hanging="360"/>
      </w:pPr>
    </w:lvl>
    <w:lvl w:ilvl="7" w:tplc="959E7D24">
      <w:start w:val="1"/>
      <w:numFmt w:val="lowerLetter"/>
      <w:lvlText w:val="%8."/>
      <w:lvlJc w:val="left"/>
      <w:pPr>
        <w:ind w:left="5192" w:hanging="360"/>
      </w:pPr>
    </w:lvl>
    <w:lvl w:ilvl="8" w:tplc="4AF04EB0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5C2678E1"/>
    <w:multiLevelType w:val="hybridMultilevel"/>
    <w:tmpl w:val="2CC60B26"/>
    <w:lvl w:ilvl="0" w:tplc="04CEC7A2">
      <w:start w:val="1"/>
      <w:numFmt w:val="decimal"/>
      <w:lvlText w:val="%1."/>
      <w:lvlJc w:val="left"/>
      <w:pPr>
        <w:ind w:left="501" w:hanging="360"/>
      </w:pPr>
      <w:rPr>
        <w:rFonts w:ascii="PT Astra Serif" w:hAnsi="PT Astra Serif" w:hint="default"/>
        <w:i w:val="0"/>
        <w:sz w:val="26"/>
        <w:szCs w:val="26"/>
      </w:rPr>
    </w:lvl>
    <w:lvl w:ilvl="1" w:tplc="1054A600">
      <w:start w:val="1"/>
      <w:numFmt w:val="lowerLetter"/>
      <w:lvlText w:val="%2."/>
      <w:lvlJc w:val="left"/>
      <w:pPr>
        <w:ind w:left="3707" w:hanging="360"/>
      </w:pPr>
    </w:lvl>
    <w:lvl w:ilvl="2" w:tplc="BD54C4A2">
      <w:start w:val="1"/>
      <w:numFmt w:val="lowerRoman"/>
      <w:lvlText w:val="%3."/>
      <w:lvlJc w:val="right"/>
      <w:pPr>
        <w:ind w:left="4427" w:hanging="180"/>
      </w:pPr>
    </w:lvl>
    <w:lvl w:ilvl="3" w:tplc="310AA0A4">
      <w:start w:val="1"/>
      <w:numFmt w:val="decimal"/>
      <w:lvlText w:val="%4."/>
      <w:lvlJc w:val="left"/>
      <w:pPr>
        <w:ind w:left="5147" w:hanging="360"/>
      </w:pPr>
    </w:lvl>
    <w:lvl w:ilvl="4" w:tplc="22FA20EA">
      <w:start w:val="1"/>
      <w:numFmt w:val="lowerLetter"/>
      <w:lvlText w:val="%5."/>
      <w:lvlJc w:val="left"/>
      <w:pPr>
        <w:ind w:left="5867" w:hanging="360"/>
      </w:pPr>
    </w:lvl>
    <w:lvl w:ilvl="5" w:tplc="26AAB162">
      <w:start w:val="1"/>
      <w:numFmt w:val="lowerRoman"/>
      <w:lvlText w:val="%6."/>
      <w:lvlJc w:val="right"/>
      <w:pPr>
        <w:ind w:left="6587" w:hanging="180"/>
      </w:pPr>
    </w:lvl>
    <w:lvl w:ilvl="6" w:tplc="A462B294">
      <w:start w:val="1"/>
      <w:numFmt w:val="decimal"/>
      <w:lvlText w:val="%7."/>
      <w:lvlJc w:val="left"/>
      <w:pPr>
        <w:ind w:left="7307" w:hanging="360"/>
      </w:pPr>
    </w:lvl>
    <w:lvl w:ilvl="7" w:tplc="6436DF0E">
      <w:start w:val="1"/>
      <w:numFmt w:val="lowerLetter"/>
      <w:lvlText w:val="%8."/>
      <w:lvlJc w:val="left"/>
      <w:pPr>
        <w:ind w:left="8027" w:hanging="360"/>
      </w:pPr>
    </w:lvl>
    <w:lvl w:ilvl="8" w:tplc="A16AEF14">
      <w:start w:val="1"/>
      <w:numFmt w:val="lowerRoman"/>
      <w:lvlText w:val="%9."/>
      <w:lvlJc w:val="right"/>
      <w:pPr>
        <w:ind w:left="8747" w:hanging="180"/>
      </w:pPr>
    </w:lvl>
  </w:abstractNum>
  <w:abstractNum w:abstractNumId="14">
    <w:nsid w:val="603B1145"/>
    <w:multiLevelType w:val="hybridMultilevel"/>
    <w:tmpl w:val="6DAA8924"/>
    <w:lvl w:ilvl="0" w:tplc="D51AEF1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C1AA217C">
      <w:start w:val="1"/>
      <w:numFmt w:val="lowerLetter"/>
      <w:lvlText w:val="%2."/>
      <w:lvlJc w:val="left"/>
      <w:pPr>
        <w:ind w:left="1440" w:hanging="360"/>
      </w:pPr>
    </w:lvl>
    <w:lvl w:ilvl="2" w:tplc="0F489C06">
      <w:start w:val="1"/>
      <w:numFmt w:val="lowerRoman"/>
      <w:lvlText w:val="%3."/>
      <w:lvlJc w:val="right"/>
      <w:pPr>
        <w:ind w:left="2160" w:hanging="180"/>
      </w:pPr>
    </w:lvl>
    <w:lvl w:ilvl="3" w:tplc="F8DE07D6">
      <w:start w:val="1"/>
      <w:numFmt w:val="decimal"/>
      <w:lvlText w:val="%4."/>
      <w:lvlJc w:val="left"/>
      <w:pPr>
        <w:ind w:left="2880" w:hanging="360"/>
      </w:pPr>
    </w:lvl>
    <w:lvl w:ilvl="4" w:tplc="170C8A7E">
      <w:start w:val="1"/>
      <w:numFmt w:val="lowerLetter"/>
      <w:lvlText w:val="%5."/>
      <w:lvlJc w:val="left"/>
      <w:pPr>
        <w:ind w:left="3600" w:hanging="360"/>
      </w:pPr>
    </w:lvl>
    <w:lvl w:ilvl="5" w:tplc="92EAA554">
      <w:start w:val="1"/>
      <w:numFmt w:val="lowerRoman"/>
      <w:lvlText w:val="%6."/>
      <w:lvlJc w:val="right"/>
      <w:pPr>
        <w:ind w:left="4320" w:hanging="180"/>
      </w:pPr>
    </w:lvl>
    <w:lvl w:ilvl="6" w:tplc="FAF428DA">
      <w:start w:val="1"/>
      <w:numFmt w:val="decimal"/>
      <w:lvlText w:val="%7."/>
      <w:lvlJc w:val="left"/>
      <w:pPr>
        <w:ind w:left="5040" w:hanging="360"/>
      </w:pPr>
    </w:lvl>
    <w:lvl w:ilvl="7" w:tplc="95EC29D2">
      <w:start w:val="1"/>
      <w:numFmt w:val="lowerLetter"/>
      <w:lvlText w:val="%8."/>
      <w:lvlJc w:val="left"/>
      <w:pPr>
        <w:ind w:left="5760" w:hanging="360"/>
      </w:pPr>
    </w:lvl>
    <w:lvl w:ilvl="8" w:tplc="C11AB78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72BF2"/>
    <w:multiLevelType w:val="hybridMultilevel"/>
    <w:tmpl w:val="316EA356"/>
    <w:lvl w:ilvl="0" w:tplc="849492A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2FA675EA">
      <w:start w:val="1"/>
      <w:numFmt w:val="lowerLetter"/>
      <w:lvlText w:val="%2."/>
      <w:lvlJc w:val="left"/>
      <w:pPr>
        <w:ind w:left="1440" w:hanging="360"/>
      </w:pPr>
    </w:lvl>
    <w:lvl w:ilvl="2" w:tplc="1974E5B0">
      <w:start w:val="1"/>
      <w:numFmt w:val="lowerRoman"/>
      <w:lvlText w:val="%3."/>
      <w:lvlJc w:val="right"/>
      <w:pPr>
        <w:ind w:left="2160" w:hanging="180"/>
      </w:pPr>
    </w:lvl>
    <w:lvl w:ilvl="3" w:tplc="160AF85A">
      <w:start w:val="1"/>
      <w:numFmt w:val="decimal"/>
      <w:lvlText w:val="%4."/>
      <w:lvlJc w:val="left"/>
      <w:pPr>
        <w:ind w:left="2880" w:hanging="360"/>
      </w:pPr>
    </w:lvl>
    <w:lvl w:ilvl="4" w:tplc="2EE6AC14">
      <w:start w:val="1"/>
      <w:numFmt w:val="lowerLetter"/>
      <w:lvlText w:val="%5."/>
      <w:lvlJc w:val="left"/>
      <w:pPr>
        <w:ind w:left="3600" w:hanging="360"/>
      </w:pPr>
    </w:lvl>
    <w:lvl w:ilvl="5" w:tplc="1F2AF778">
      <w:start w:val="1"/>
      <w:numFmt w:val="lowerRoman"/>
      <w:lvlText w:val="%6."/>
      <w:lvlJc w:val="right"/>
      <w:pPr>
        <w:ind w:left="4320" w:hanging="180"/>
      </w:pPr>
    </w:lvl>
    <w:lvl w:ilvl="6" w:tplc="5BECE7D4">
      <w:start w:val="1"/>
      <w:numFmt w:val="decimal"/>
      <w:lvlText w:val="%7."/>
      <w:lvlJc w:val="left"/>
      <w:pPr>
        <w:ind w:left="5040" w:hanging="360"/>
      </w:pPr>
    </w:lvl>
    <w:lvl w:ilvl="7" w:tplc="2E445470">
      <w:start w:val="1"/>
      <w:numFmt w:val="lowerLetter"/>
      <w:lvlText w:val="%8."/>
      <w:lvlJc w:val="left"/>
      <w:pPr>
        <w:ind w:left="5760" w:hanging="360"/>
      </w:pPr>
    </w:lvl>
    <w:lvl w:ilvl="8" w:tplc="A3047F6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23FE0"/>
    <w:multiLevelType w:val="hybridMultilevel"/>
    <w:tmpl w:val="475607FE"/>
    <w:lvl w:ilvl="0" w:tplc="0752227E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B1DE2CBE">
      <w:start w:val="1"/>
      <w:numFmt w:val="lowerLetter"/>
      <w:lvlText w:val="%2."/>
      <w:lvlJc w:val="left"/>
      <w:pPr>
        <w:ind w:left="1440" w:hanging="360"/>
      </w:pPr>
    </w:lvl>
    <w:lvl w:ilvl="2" w:tplc="BB7C27BA">
      <w:start w:val="1"/>
      <w:numFmt w:val="lowerRoman"/>
      <w:lvlText w:val="%3."/>
      <w:lvlJc w:val="right"/>
      <w:pPr>
        <w:ind w:left="2160" w:hanging="180"/>
      </w:pPr>
    </w:lvl>
    <w:lvl w:ilvl="3" w:tplc="4D3AFE7A">
      <w:start w:val="1"/>
      <w:numFmt w:val="decimal"/>
      <w:lvlText w:val="%4."/>
      <w:lvlJc w:val="left"/>
      <w:pPr>
        <w:ind w:left="2880" w:hanging="360"/>
      </w:pPr>
    </w:lvl>
    <w:lvl w:ilvl="4" w:tplc="24D20A00">
      <w:start w:val="1"/>
      <w:numFmt w:val="lowerLetter"/>
      <w:lvlText w:val="%5."/>
      <w:lvlJc w:val="left"/>
      <w:pPr>
        <w:ind w:left="3600" w:hanging="360"/>
      </w:pPr>
    </w:lvl>
    <w:lvl w:ilvl="5" w:tplc="0D802C10">
      <w:start w:val="1"/>
      <w:numFmt w:val="lowerRoman"/>
      <w:lvlText w:val="%6."/>
      <w:lvlJc w:val="right"/>
      <w:pPr>
        <w:ind w:left="4320" w:hanging="180"/>
      </w:pPr>
    </w:lvl>
    <w:lvl w:ilvl="6" w:tplc="E370C9E8">
      <w:start w:val="1"/>
      <w:numFmt w:val="decimal"/>
      <w:lvlText w:val="%7."/>
      <w:lvlJc w:val="left"/>
      <w:pPr>
        <w:ind w:left="5040" w:hanging="360"/>
      </w:pPr>
    </w:lvl>
    <w:lvl w:ilvl="7" w:tplc="5784C63C">
      <w:start w:val="1"/>
      <w:numFmt w:val="lowerLetter"/>
      <w:lvlText w:val="%8."/>
      <w:lvlJc w:val="left"/>
      <w:pPr>
        <w:ind w:left="5760" w:hanging="360"/>
      </w:pPr>
    </w:lvl>
    <w:lvl w:ilvl="8" w:tplc="666EE79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F05B3"/>
    <w:multiLevelType w:val="hybridMultilevel"/>
    <w:tmpl w:val="839EEB90"/>
    <w:lvl w:ilvl="0" w:tplc="7DB2A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3226DC8">
      <w:start w:val="1"/>
      <w:numFmt w:val="lowerLetter"/>
      <w:lvlText w:val="%2."/>
      <w:lvlJc w:val="left"/>
      <w:pPr>
        <w:ind w:left="1789" w:hanging="360"/>
      </w:pPr>
    </w:lvl>
    <w:lvl w:ilvl="2" w:tplc="07C8E572">
      <w:start w:val="1"/>
      <w:numFmt w:val="lowerRoman"/>
      <w:lvlText w:val="%3."/>
      <w:lvlJc w:val="right"/>
      <w:pPr>
        <w:ind w:left="2509" w:hanging="180"/>
      </w:pPr>
    </w:lvl>
    <w:lvl w:ilvl="3" w:tplc="DA5EC9DE">
      <w:start w:val="1"/>
      <w:numFmt w:val="decimal"/>
      <w:lvlText w:val="%4."/>
      <w:lvlJc w:val="left"/>
      <w:pPr>
        <w:ind w:left="3229" w:hanging="360"/>
      </w:pPr>
    </w:lvl>
    <w:lvl w:ilvl="4" w:tplc="EB8858B0">
      <w:start w:val="1"/>
      <w:numFmt w:val="lowerLetter"/>
      <w:lvlText w:val="%5."/>
      <w:lvlJc w:val="left"/>
      <w:pPr>
        <w:ind w:left="3949" w:hanging="360"/>
      </w:pPr>
    </w:lvl>
    <w:lvl w:ilvl="5" w:tplc="E056DD5E">
      <w:start w:val="1"/>
      <w:numFmt w:val="lowerRoman"/>
      <w:lvlText w:val="%6."/>
      <w:lvlJc w:val="right"/>
      <w:pPr>
        <w:ind w:left="4669" w:hanging="180"/>
      </w:pPr>
    </w:lvl>
    <w:lvl w:ilvl="6" w:tplc="19D2DD54">
      <w:start w:val="1"/>
      <w:numFmt w:val="decimal"/>
      <w:lvlText w:val="%7."/>
      <w:lvlJc w:val="left"/>
      <w:pPr>
        <w:ind w:left="5389" w:hanging="360"/>
      </w:pPr>
    </w:lvl>
    <w:lvl w:ilvl="7" w:tplc="6B287DD0">
      <w:start w:val="1"/>
      <w:numFmt w:val="lowerLetter"/>
      <w:lvlText w:val="%8."/>
      <w:lvlJc w:val="left"/>
      <w:pPr>
        <w:ind w:left="6109" w:hanging="360"/>
      </w:pPr>
    </w:lvl>
    <w:lvl w:ilvl="8" w:tplc="11CACFA4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8B15B3"/>
    <w:multiLevelType w:val="hybridMultilevel"/>
    <w:tmpl w:val="39E0A5F0"/>
    <w:lvl w:ilvl="0" w:tplc="72940638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F51019F4">
      <w:start w:val="1"/>
      <w:numFmt w:val="lowerLetter"/>
      <w:lvlText w:val="%2."/>
      <w:lvlJc w:val="left"/>
      <w:pPr>
        <w:ind w:left="1440" w:hanging="360"/>
      </w:pPr>
    </w:lvl>
    <w:lvl w:ilvl="2" w:tplc="F9B67F0C">
      <w:start w:val="1"/>
      <w:numFmt w:val="lowerRoman"/>
      <w:lvlText w:val="%3."/>
      <w:lvlJc w:val="right"/>
      <w:pPr>
        <w:ind w:left="2160" w:hanging="180"/>
      </w:pPr>
    </w:lvl>
    <w:lvl w:ilvl="3" w:tplc="4C26B5B4">
      <w:start w:val="1"/>
      <w:numFmt w:val="decimal"/>
      <w:lvlText w:val="%4."/>
      <w:lvlJc w:val="left"/>
      <w:pPr>
        <w:ind w:left="2880" w:hanging="360"/>
      </w:pPr>
    </w:lvl>
    <w:lvl w:ilvl="4" w:tplc="32C2AC56">
      <w:start w:val="1"/>
      <w:numFmt w:val="lowerLetter"/>
      <w:lvlText w:val="%5."/>
      <w:lvlJc w:val="left"/>
      <w:pPr>
        <w:ind w:left="3600" w:hanging="360"/>
      </w:pPr>
    </w:lvl>
    <w:lvl w:ilvl="5" w:tplc="158E3742">
      <w:start w:val="1"/>
      <w:numFmt w:val="lowerRoman"/>
      <w:lvlText w:val="%6."/>
      <w:lvlJc w:val="right"/>
      <w:pPr>
        <w:ind w:left="4320" w:hanging="180"/>
      </w:pPr>
    </w:lvl>
    <w:lvl w:ilvl="6" w:tplc="4EB020B6">
      <w:start w:val="1"/>
      <w:numFmt w:val="decimal"/>
      <w:lvlText w:val="%7."/>
      <w:lvlJc w:val="left"/>
      <w:pPr>
        <w:ind w:left="5040" w:hanging="360"/>
      </w:pPr>
    </w:lvl>
    <w:lvl w:ilvl="7" w:tplc="51082D6A">
      <w:start w:val="1"/>
      <w:numFmt w:val="lowerLetter"/>
      <w:lvlText w:val="%8."/>
      <w:lvlJc w:val="left"/>
      <w:pPr>
        <w:ind w:left="5760" w:hanging="360"/>
      </w:pPr>
    </w:lvl>
    <w:lvl w:ilvl="8" w:tplc="91B2BC4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542FD"/>
    <w:multiLevelType w:val="hybridMultilevel"/>
    <w:tmpl w:val="602A92D4"/>
    <w:lvl w:ilvl="0" w:tplc="6D5CF002">
      <w:start w:val="8"/>
      <w:numFmt w:val="decimal"/>
      <w:lvlText w:val="%1"/>
      <w:lvlJc w:val="left"/>
      <w:pPr>
        <w:ind w:left="1429" w:hanging="360"/>
      </w:pPr>
      <w:rPr>
        <w:rFonts w:hint="default"/>
        <w:b/>
        <w:color w:val="C00000"/>
      </w:rPr>
    </w:lvl>
    <w:lvl w:ilvl="1" w:tplc="346C796E">
      <w:start w:val="1"/>
      <w:numFmt w:val="lowerLetter"/>
      <w:lvlText w:val="%2."/>
      <w:lvlJc w:val="left"/>
      <w:pPr>
        <w:ind w:left="2149" w:hanging="360"/>
      </w:pPr>
    </w:lvl>
    <w:lvl w:ilvl="2" w:tplc="17E85CD6">
      <w:start w:val="1"/>
      <w:numFmt w:val="lowerRoman"/>
      <w:lvlText w:val="%3."/>
      <w:lvlJc w:val="right"/>
      <w:pPr>
        <w:ind w:left="2869" w:hanging="180"/>
      </w:pPr>
    </w:lvl>
    <w:lvl w:ilvl="3" w:tplc="03ECBB16">
      <w:start w:val="1"/>
      <w:numFmt w:val="decimal"/>
      <w:lvlText w:val="%4."/>
      <w:lvlJc w:val="left"/>
      <w:pPr>
        <w:ind w:left="3589" w:hanging="360"/>
      </w:pPr>
    </w:lvl>
    <w:lvl w:ilvl="4" w:tplc="DE0AE904">
      <w:start w:val="1"/>
      <w:numFmt w:val="lowerLetter"/>
      <w:lvlText w:val="%5."/>
      <w:lvlJc w:val="left"/>
      <w:pPr>
        <w:ind w:left="4309" w:hanging="360"/>
      </w:pPr>
    </w:lvl>
    <w:lvl w:ilvl="5" w:tplc="05EA43C6">
      <w:start w:val="1"/>
      <w:numFmt w:val="lowerRoman"/>
      <w:lvlText w:val="%6."/>
      <w:lvlJc w:val="right"/>
      <w:pPr>
        <w:ind w:left="5029" w:hanging="180"/>
      </w:pPr>
    </w:lvl>
    <w:lvl w:ilvl="6" w:tplc="737CEEF8">
      <w:start w:val="1"/>
      <w:numFmt w:val="decimal"/>
      <w:lvlText w:val="%7."/>
      <w:lvlJc w:val="left"/>
      <w:pPr>
        <w:ind w:left="5749" w:hanging="360"/>
      </w:pPr>
    </w:lvl>
    <w:lvl w:ilvl="7" w:tplc="638EAECC">
      <w:start w:val="1"/>
      <w:numFmt w:val="lowerLetter"/>
      <w:lvlText w:val="%8."/>
      <w:lvlJc w:val="left"/>
      <w:pPr>
        <w:ind w:left="6469" w:hanging="360"/>
      </w:pPr>
    </w:lvl>
    <w:lvl w:ilvl="8" w:tplc="562C66AE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764136"/>
    <w:multiLevelType w:val="hybridMultilevel"/>
    <w:tmpl w:val="0C6E444C"/>
    <w:lvl w:ilvl="0" w:tplc="A1A6DF5C">
      <w:start w:val="1"/>
      <w:numFmt w:val="decimal"/>
      <w:lvlText w:val="%1."/>
      <w:lvlJc w:val="left"/>
      <w:pPr>
        <w:ind w:left="3337" w:hanging="360"/>
      </w:pPr>
      <w:rPr>
        <w:rFonts w:ascii="PT Astra Serif" w:hAnsi="PT Astra Serif" w:hint="default"/>
        <w:i w:val="0"/>
        <w:sz w:val="26"/>
        <w:szCs w:val="26"/>
      </w:rPr>
    </w:lvl>
    <w:lvl w:ilvl="1" w:tplc="53E263F2">
      <w:start w:val="1"/>
      <w:numFmt w:val="lowerLetter"/>
      <w:lvlText w:val="%2."/>
      <w:lvlJc w:val="left"/>
      <w:pPr>
        <w:ind w:left="3707" w:hanging="360"/>
      </w:pPr>
    </w:lvl>
    <w:lvl w:ilvl="2" w:tplc="CBA4D60C">
      <w:start w:val="1"/>
      <w:numFmt w:val="lowerRoman"/>
      <w:lvlText w:val="%3."/>
      <w:lvlJc w:val="right"/>
      <w:pPr>
        <w:ind w:left="4427" w:hanging="180"/>
      </w:pPr>
    </w:lvl>
    <w:lvl w:ilvl="3" w:tplc="2FD44D7A">
      <w:start w:val="1"/>
      <w:numFmt w:val="decimal"/>
      <w:lvlText w:val="%4."/>
      <w:lvlJc w:val="left"/>
      <w:pPr>
        <w:ind w:left="5147" w:hanging="360"/>
      </w:pPr>
    </w:lvl>
    <w:lvl w:ilvl="4" w:tplc="C414BB2C">
      <w:start w:val="1"/>
      <w:numFmt w:val="lowerLetter"/>
      <w:lvlText w:val="%5."/>
      <w:lvlJc w:val="left"/>
      <w:pPr>
        <w:ind w:left="5867" w:hanging="360"/>
      </w:pPr>
    </w:lvl>
    <w:lvl w:ilvl="5" w:tplc="048CE6CC">
      <w:start w:val="1"/>
      <w:numFmt w:val="lowerRoman"/>
      <w:lvlText w:val="%6."/>
      <w:lvlJc w:val="right"/>
      <w:pPr>
        <w:ind w:left="6587" w:hanging="180"/>
      </w:pPr>
    </w:lvl>
    <w:lvl w:ilvl="6" w:tplc="E26A7F0A">
      <w:start w:val="1"/>
      <w:numFmt w:val="decimal"/>
      <w:lvlText w:val="%7."/>
      <w:lvlJc w:val="left"/>
      <w:pPr>
        <w:ind w:left="7307" w:hanging="360"/>
      </w:pPr>
    </w:lvl>
    <w:lvl w:ilvl="7" w:tplc="43E294AC">
      <w:start w:val="1"/>
      <w:numFmt w:val="lowerLetter"/>
      <w:lvlText w:val="%8."/>
      <w:lvlJc w:val="left"/>
      <w:pPr>
        <w:ind w:left="8027" w:hanging="360"/>
      </w:pPr>
    </w:lvl>
    <w:lvl w:ilvl="8" w:tplc="05F4B226">
      <w:start w:val="1"/>
      <w:numFmt w:val="lowerRoman"/>
      <w:lvlText w:val="%9."/>
      <w:lvlJc w:val="right"/>
      <w:pPr>
        <w:ind w:left="8747" w:hanging="180"/>
      </w:pPr>
    </w:lvl>
  </w:abstractNum>
  <w:abstractNum w:abstractNumId="21">
    <w:nsid w:val="7F621B8D"/>
    <w:multiLevelType w:val="hybridMultilevel"/>
    <w:tmpl w:val="3DF2CBD0"/>
    <w:lvl w:ilvl="0" w:tplc="809C4B16">
      <w:start w:val="1"/>
      <w:numFmt w:val="decimal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 w:tplc="0CDA784A">
      <w:start w:val="1"/>
      <w:numFmt w:val="lowerLetter"/>
      <w:lvlText w:val="%2."/>
      <w:lvlJc w:val="left"/>
      <w:pPr>
        <w:ind w:left="872" w:hanging="360"/>
      </w:pPr>
    </w:lvl>
    <w:lvl w:ilvl="2" w:tplc="0FE2B006">
      <w:start w:val="1"/>
      <w:numFmt w:val="lowerRoman"/>
      <w:lvlText w:val="%3."/>
      <w:lvlJc w:val="right"/>
      <w:pPr>
        <w:ind w:left="1592" w:hanging="180"/>
      </w:pPr>
    </w:lvl>
    <w:lvl w:ilvl="3" w:tplc="6C80D9F6">
      <w:start w:val="1"/>
      <w:numFmt w:val="decimal"/>
      <w:lvlText w:val="%4."/>
      <w:lvlJc w:val="left"/>
      <w:pPr>
        <w:ind w:left="2312" w:hanging="360"/>
      </w:pPr>
    </w:lvl>
    <w:lvl w:ilvl="4" w:tplc="6BF87A6C">
      <w:start w:val="1"/>
      <w:numFmt w:val="lowerLetter"/>
      <w:lvlText w:val="%5."/>
      <w:lvlJc w:val="left"/>
      <w:pPr>
        <w:ind w:left="3032" w:hanging="360"/>
      </w:pPr>
    </w:lvl>
    <w:lvl w:ilvl="5" w:tplc="F6D278E0">
      <w:start w:val="1"/>
      <w:numFmt w:val="lowerRoman"/>
      <w:lvlText w:val="%6."/>
      <w:lvlJc w:val="right"/>
      <w:pPr>
        <w:ind w:left="3752" w:hanging="180"/>
      </w:pPr>
    </w:lvl>
    <w:lvl w:ilvl="6" w:tplc="C7C42136">
      <w:start w:val="1"/>
      <w:numFmt w:val="decimal"/>
      <w:lvlText w:val="%7."/>
      <w:lvlJc w:val="left"/>
      <w:pPr>
        <w:ind w:left="4472" w:hanging="360"/>
      </w:pPr>
    </w:lvl>
    <w:lvl w:ilvl="7" w:tplc="9E6E6782">
      <w:start w:val="1"/>
      <w:numFmt w:val="lowerLetter"/>
      <w:lvlText w:val="%8."/>
      <w:lvlJc w:val="left"/>
      <w:pPr>
        <w:ind w:left="5192" w:hanging="360"/>
      </w:pPr>
    </w:lvl>
    <w:lvl w:ilvl="8" w:tplc="589CED8A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16"/>
  </w:num>
  <w:num w:numId="5">
    <w:abstractNumId w:val="4"/>
  </w:num>
  <w:num w:numId="6">
    <w:abstractNumId w:val="18"/>
  </w:num>
  <w:num w:numId="7">
    <w:abstractNumId w:val="11"/>
  </w:num>
  <w:num w:numId="8">
    <w:abstractNumId w:val="5"/>
  </w:num>
  <w:num w:numId="9">
    <w:abstractNumId w:val="15"/>
  </w:num>
  <w:num w:numId="10">
    <w:abstractNumId w:val="9"/>
  </w:num>
  <w:num w:numId="11">
    <w:abstractNumId w:val="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2"/>
  </w:num>
  <w:num w:numId="17">
    <w:abstractNumId w:val="19"/>
  </w:num>
  <w:num w:numId="18">
    <w:abstractNumId w:val="3"/>
  </w:num>
  <w:num w:numId="19">
    <w:abstractNumId w:val="12"/>
  </w:num>
  <w:num w:numId="20">
    <w:abstractNumId w:val="17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8A"/>
    <w:rsid w:val="000844AE"/>
    <w:rsid w:val="004E7F81"/>
    <w:rsid w:val="006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3F2C5-BE0C-40D9-83C9-D4655187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8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right"/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pPr>
      <w:ind w:firstLine="680"/>
      <w:jc w:val="both"/>
    </w:pPr>
    <w:rPr>
      <w:sz w:val="28"/>
    </w:rPr>
  </w:style>
  <w:style w:type="paragraph" w:styleId="a5">
    <w:name w:val="Title"/>
    <w:basedOn w:val="a"/>
    <w:link w:val="a6"/>
    <w:qFormat/>
    <w:pPr>
      <w:jc w:val="center"/>
    </w:p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Heading">
    <w:name w:val="Heading"/>
    <w:pPr>
      <w:ind w:firstLine="680"/>
      <w:jc w:val="both"/>
    </w:pPr>
    <w:rPr>
      <w:rFonts w:ascii="Arial" w:hAnsi="Arial"/>
      <w:b/>
      <w:sz w:val="22"/>
    </w:rPr>
  </w:style>
  <w:style w:type="paragraph" w:styleId="25">
    <w:name w:val="Body Text 2"/>
    <w:basedOn w:val="a"/>
    <w:link w:val="26"/>
    <w:pPr>
      <w:spacing w:after="120" w:line="480" w:lineRule="auto"/>
      <w:ind w:firstLine="0"/>
      <w:jc w:val="left"/>
    </w:pPr>
    <w:rPr>
      <w:sz w:val="24"/>
      <w:szCs w:val="24"/>
      <w:lang w:val="en-US" w:eastAsia="en-US"/>
    </w:rPr>
  </w:style>
  <w:style w:type="paragraph" w:styleId="afb">
    <w:name w:val="Body Text Indent"/>
    <w:basedOn w:val="a"/>
    <w:link w:val="afc"/>
    <w:pPr>
      <w:ind w:firstLine="709"/>
    </w:pPr>
    <w:rPr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Основной текст;Знак"/>
    <w:basedOn w:val="a"/>
    <w:link w:val="13"/>
    <w:pPr>
      <w:spacing w:after="120"/>
    </w:pPr>
    <w:rPr>
      <w:lang w:val="en-US" w:eastAsia="en-US"/>
    </w:rPr>
  </w:style>
  <w:style w:type="character" w:customStyle="1" w:styleId="13">
    <w:name w:val="Основной текст Знак;Знак Знак1;Знак Знак"/>
    <w:link w:val="afe"/>
    <w:rPr>
      <w:sz w:val="28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20">
    <w:name w:val="Заголовок 2 Знак"/>
    <w:link w:val="2"/>
    <w:rPr>
      <w:b/>
      <w:spacing w:val="80"/>
      <w:sz w:val="36"/>
    </w:rPr>
  </w:style>
  <w:style w:type="paragraph" w:styleId="33">
    <w:name w:val="Body Text Indent 3"/>
    <w:basedOn w:val="a"/>
    <w:link w:val="34"/>
    <w:pPr>
      <w:spacing w:after="120"/>
      <w:ind w:left="283" w:firstLine="0"/>
      <w:jc w:val="left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paragraph" w:customStyle="1" w:styleId="aff">
    <w:name w:val="Знак Знак Знак"/>
    <w:basedOn w:val="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1 Знак Знак Знак Знак Знак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8">
    <w:name w:val="Основной текст с отступом 2 Знак"/>
    <w:basedOn w:val="a0"/>
    <w:link w:val="27"/>
    <w:uiPriority w:val="99"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23"/>
      <w:szCs w:val="23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c">
    <w:name w:val="Верхний колонтитул Знак"/>
    <w:basedOn w:val="a0"/>
    <w:link w:val="ab"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en-US"/>
    </w:rPr>
  </w:style>
  <w:style w:type="paragraph" w:customStyle="1" w:styleId="ConsTitle">
    <w:name w:val="ConsTitle"/>
    <w:pPr>
      <w:widowControl w:val="0"/>
    </w:pPr>
    <w:rPr>
      <w:rFonts w:ascii="Courier New" w:hAnsi="Courier New" w:cs="Courier New"/>
      <w:b/>
      <w:bCs/>
      <w:sz w:val="16"/>
      <w:szCs w:val="16"/>
    </w:rPr>
  </w:style>
  <w:style w:type="paragraph" w:customStyle="1" w:styleId="aff2">
    <w:name w:val="Официальный заголовок"/>
    <w:basedOn w:val="a"/>
    <w:pPr>
      <w:ind w:firstLine="0"/>
      <w:jc w:val="center"/>
    </w:pPr>
    <w:rPr>
      <w:rFonts w:cs="Arial"/>
      <w:bCs/>
      <w:sz w:val="32"/>
      <w:szCs w:val="32"/>
    </w:rPr>
  </w:style>
  <w:style w:type="paragraph" w:styleId="aff3">
    <w:name w:val="Plain Text"/>
    <w:basedOn w:val="a"/>
    <w:link w:val="aff4"/>
    <w:semiHidden/>
    <w:unhideWhenUsed/>
    <w:pPr>
      <w:ind w:firstLine="0"/>
      <w:jc w:val="left"/>
    </w:pPr>
    <w:rPr>
      <w:rFonts w:ascii="Courier New" w:hAnsi="Courier New"/>
      <w:sz w:val="20"/>
      <w:lang w:val="en-US" w:eastAsia="en-US"/>
    </w:rPr>
  </w:style>
  <w:style w:type="character" w:customStyle="1" w:styleId="aff4">
    <w:name w:val="Текст Знак"/>
    <w:link w:val="aff3"/>
    <w:semiHidden/>
    <w:rPr>
      <w:rFonts w:ascii="Courier New" w:hAnsi="Courier New" w:cs="Courier New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f5">
    <w:name w:val="Подпись к таблице_"/>
    <w:link w:val="aff6"/>
    <w:rPr>
      <w:sz w:val="25"/>
      <w:szCs w:val="25"/>
      <w:shd w:val="clear" w:color="auto" w:fill="FFFFFF"/>
    </w:rPr>
  </w:style>
  <w:style w:type="paragraph" w:customStyle="1" w:styleId="aff6">
    <w:name w:val="Подпись к таблице"/>
    <w:basedOn w:val="a"/>
    <w:link w:val="aff5"/>
    <w:pPr>
      <w:widowControl w:val="0"/>
      <w:shd w:val="clear" w:color="auto" w:fill="FFFFFF"/>
      <w:spacing w:line="317" w:lineRule="exact"/>
      <w:ind w:firstLine="0"/>
      <w:jc w:val="left"/>
    </w:pPr>
    <w:rPr>
      <w:sz w:val="25"/>
      <w:szCs w:val="25"/>
    </w:rPr>
  </w:style>
  <w:style w:type="character" w:customStyle="1" w:styleId="125pt">
    <w:name w:val="Основной текст + 12;5 pt"/>
    <w:rPr>
      <w:rFonts w:ascii="Times New Roman" w:eastAsia="Times New Roman" w:hAnsi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aff7">
    <w:name w:val="Основной текст_"/>
    <w:link w:val="16"/>
    <w:rPr>
      <w:shd w:val="clear" w:color="auto" w:fill="FFFFFF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ind w:firstLine="0"/>
      <w:jc w:val="left"/>
    </w:pPr>
    <w:rPr>
      <w:sz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8">
    <w:name w:val="Body Text"/>
    <w:basedOn w:val="a"/>
    <w:link w:val="aff9"/>
    <w:unhideWhenUsed/>
    <w:pPr>
      <w:spacing w:after="120"/>
      <w:ind w:firstLine="0"/>
      <w:jc w:val="left"/>
    </w:pPr>
  </w:style>
  <w:style w:type="character" w:customStyle="1" w:styleId="aff9">
    <w:name w:val="Основной текст Знак"/>
    <w:link w:val="aff8"/>
    <w:rPr>
      <w:sz w:val="28"/>
      <w:lang w:eastAsia="ru-RU"/>
    </w:rPr>
  </w:style>
  <w:style w:type="character" w:customStyle="1" w:styleId="120">
    <w:name w:val="Основной текст + 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affa">
    <w:name w:val="Emphasis"/>
    <w:uiPriority w:val="20"/>
    <w:qFormat/>
    <w:rPr>
      <w:i/>
      <w:iCs/>
    </w:rPr>
  </w:style>
  <w:style w:type="paragraph" w:customStyle="1" w:styleId="220">
    <w:name w:val="Основной текст 22"/>
    <w:basedOn w:val="a"/>
    <w:pPr>
      <w:ind w:firstLine="720"/>
    </w:pPr>
    <w:rPr>
      <w:color w:val="000000"/>
      <w:sz w:val="26"/>
    </w:rPr>
  </w:style>
  <w:style w:type="paragraph" w:customStyle="1" w:styleId="Default">
    <w:name w:val="Default"/>
    <w:rPr>
      <w:rFonts w:ascii="PT Astra Serif" w:hAnsi="PT Astra Serif" w:cs="PT Astra Serif"/>
      <w:color w:val="000000"/>
      <w:sz w:val="24"/>
      <w:szCs w:val="24"/>
    </w:rPr>
  </w:style>
  <w:style w:type="character" w:customStyle="1" w:styleId="fontstyle01">
    <w:name w:val="fontstyle01"/>
    <w:rPr>
      <w:rFonts w:ascii="PTAstraSerif-Regular" w:hAnsi="PTAstraSerif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5563859341894BA29F18A5B0524BA48FBE5E5DE698DEDC5B88D10718679BE226AE0539FF422F5A2082CAD48810037D26C248981222AE7B218F4j7J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88D6-45EE-461C-B4C0-A715FDBE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3018</Words>
  <Characters>17203</Characters>
  <Application>Microsoft Office Word</Application>
  <DocSecurity>0</DocSecurity>
  <Lines>143</Lines>
  <Paragraphs>40</Paragraphs>
  <ScaleCrop>false</ScaleCrop>
  <Company>КСНД</Company>
  <LinksUpToDate>false</LinksUpToDate>
  <CharactersWithSpaces>20181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</dc:title>
  <dc:creator>326</dc:creator>
  <cp:lastModifiedBy>Елена Викторовна Шишкина</cp:lastModifiedBy>
  <cp:revision>1717</cp:revision>
  <dcterms:created xsi:type="dcterms:W3CDTF">2013-11-21T02:05:00Z</dcterms:created>
  <dcterms:modified xsi:type="dcterms:W3CDTF">2026-05-19T02:20:00Z</dcterms:modified>
  <cp:version>983040</cp:version>
</cp:coreProperties>
</file>